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80" w:lineRule="auto" w:before="75"/>
        <w:ind w:left="3289" w:right="192" w:firstLine="1834"/>
        <w:jc w:val="right"/>
        <w:rPr>
          <w:sz w:val="18"/>
        </w:rPr>
      </w:pPr>
      <w:r>
        <w:rPr>
          <w:sz w:val="18"/>
        </w:rPr>
        <w:t>к</w:t>
      </w:r>
      <w:r>
        <w:rPr>
          <w:spacing w:val="-9"/>
          <w:sz w:val="18"/>
        </w:rPr>
        <w:t> </w:t>
      </w:r>
      <w:r>
        <w:rPr>
          <w:sz w:val="18"/>
        </w:rPr>
        <w:t>Решению</w:t>
      </w:r>
      <w:r>
        <w:rPr>
          <w:spacing w:val="-7"/>
          <w:sz w:val="18"/>
        </w:rPr>
        <w:t> </w:t>
      </w:r>
      <w:r>
        <w:rPr>
          <w:sz w:val="18"/>
        </w:rPr>
        <w:t>Совета</w:t>
      </w:r>
      <w:r>
        <w:rPr>
          <w:spacing w:val="-3"/>
          <w:sz w:val="18"/>
        </w:rPr>
        <w:t> </w:t>
      </w:r>
      <w:r>
        <w:rPr>
          <w:sz w:val="18"/>
        </w:rPr>
        <w:t>Депутатов</w:t>
      </w:r>
      <w:r>
        <w:rPr>
          <w:spacing w:val="-7"/>
          <w:sz w:val="18"/>
        </w:rPr>
        <w:t> </w:t>
      </w:r>
      <w:r>
        <w:rPr>
          <w:sz w:val="18"/>
        </w:rPr>
        <w:t>№25</w:t>
      </w:r>
      <w:r>
        <w:rPr>
          <w:spacing w:val="27"/>
          <w:sz w:val="18"/>
        </w:rPr>
        <w:t> </w:t>
      </w:r>
      <w:r>
        <w:rPr>
          <w:sz w:val="18"/>
        </w:rPr>
        <w:t>от</w:t>
      </w:r>
      <w:r>
        <w:rPr>
          <w:spacing w:val="26"/>
          <w:sz w:val="18"/>
        </w:rPr>
        <w:t> </w:t>
      </w:r>
      <w:r>
        <w:rPr>
          <w:sz w:val="18"/>
        </w:rPr>
        <w:t>14.11.2025</w:t>
      </w:r>
      <w:r>
        <w:rPr>
          <w:spacing w:val="-11"/>
          <w:sz w:val="18"/>
        </w:rPr>
        <w:t> </w:t>
      </w:r>
      <w:r>
        <w:rPr>
          <w:sz w:val="18"/>
        </w:rPr>
        <w:t>года "О</w:t>
      </w:r>
      <w:r>
        <w:rPr>
          <w:spacing w:val="4"/>
          <w:sz w:val="18"/>
        </w:rPr>
        <w:t> </w:t>
      </w:r>
      <w:r>
        <w:rPr>
          <w:sz w:val="18"/>
        </w:rPr>
        <w:t>внесении</w:t>
      </w:r>
      <w:r>
        <w:rPr>
          <w:spacing w:val="2"/>
          <w:sz w:val="18"/>
        </w:rPr>
        <w:t> </w:t>
      </w:r>
      <w:r>
        <w:rPr>
          <w:sz w:val="18"/>
        </w:rPr>
        <w:t>изменений</w:t>
      </w:r>
      <w:r>
        <w:rPr>
          <w:spacing w:val="3"/>
          <w:sz w:val="18"/>
        </w:rPr>
        <w:t> </w:t>
      </w:r>
      <w:r>
        <w:rPr>
          <w:sz w:val="18"/>
        </w:rPr>
        <w:t>в</w:t>
      </w:r>
      <w:r>
        <w:rPr>
          <w:spacing w:val="1"/>
          <w:sz w:val="18"/>
        </w:rPr>
        <w:t> </w:t>
      </w:r>
      <w:r>
        <w:rPr>
          <w:sz w:val="18"/>
        </w:rPr>
        <w:t>решение</w:t>
      </w:r>
      <w:r>
        <w:rPr>
          <w:spacing w:val="5"/>
          <w:sz w:val="18"/>
        </w:rPr>
        <w:t> </w:t>
      </w:r>
      <w:r>
        <w:rPr>
          <w:sz w:val="18"/>
        </w:rPr>
        <w:t>Совета</w:t>
      </w:r>
      <w:r>
        <w:rPr>
          <w:spacing w:val="6"/>
          <w:sz w:val="18"/>
        </w:rPr>
        <w:t> </w:t>
      </w:r>
      <w:r>
        <w:rPr>
          <w:sz w:val="18"/>
        </w:rPr>
        <w:t>депутатов</w:t>
      </w:r>
      <w:r>
        <w:rPr>
          <w:spacing w:val="1"/>
          <w:sz w:val="18"/>
        </w:rPr>
        <w:t> </w:t>
      </w:r>
      <w:r>
        <w:rPr>
          <w:sz w:val="18"/>
        </w:rPr>
        <w:t>МО</w:t>
      </w:r>
      <w:r>
        <w:rPr>
          <w:spacing w:val="5"/>
          <w:sz w:val="18"/>
        </w:rPr>
        <w:t> </w:t>
      </w:r>
      <w:r>
        <w:rPr>
          <w:sz w:val="18"/>
        </w:rPr>
        <w:t>СП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"Хасуртайское"</w:t>
      </w:r>
    </w:p>
    <w:p>
      <w:pPr>
        <w:spacing w:line="184" w:lineRule="exact" w:before="0"/>
        <w:ind w:left="0" w:right="197" w:firstLine="0"/>
        <w:jc w:val="right"/>
        <w:rPr>
          <w:sz w:val="18"/>
        </w:rPr>
      </w:pPr>
      <w:r>
        <w:rPr>
          <w:sz w:val="18"/>
        </w:rPr>
        <w:t>№</w:t>
      </w:r>
      <w:r>
        <w:rPr>
          <w:spacing w:val="-8"/>
          <w:sz w:val="18"/>
        </w:rPr>
        <w:t> </w:t>
      </w:r>
      <w:r>
        <w:rPr>
          <w:sz w:val="18"/>
        </w:rPr>
        <w:t>10</w:t>
      </w:r>
      <w:r>
        <w:rPr>
          <w:spacing w:val="-10"/>
          <w:sz w:val="18"/>
        </w:rPr>
        <w:t> </w:t>
      </w:r>
      <w:r>
        <w:rPr>
          <w:sz w:val="18"/>
        </w:rPr>
        <w:t>от</w:t>
      </w:r>
      <w:r>
        <w:rPr>
          <w:spacing w:val="-11"/>
          <w:sz w:val="18"/>
        </w:rPr>
        <w:t> </w:t>
      </w:r>
      <w:r>
        <w:rPr>
          <w:sz w:val="18"/>
        </w:rPr>
        <w:t>25</w:t>
      </w:r>
      <w:r>
        <w:rPr>
          <w:spacing w:val="-10"/>
          <w:sz w:val="18"/>
        </w:rPr>
        <w:t> </w:t>
      </w:r>
      <w:r>
        <w:rPr>
          <w:sz w:val="18"/>
        </w:rPr>
        <w:t>декабря</w:t>
      </w:r>
      <w:r>
        <w:rPr>
          <w:spacing w:val="-4"/>
          <w:sz w:val="18"/>
        </w:rPr>
        <w:t> </w:t>
      </w:r>
      <w:r>
        <w:rPr>
          <w:sz w:val="18"/>
        </w:rPr>
        <w:t>2024</w:t>
      </w:r>
      <w:r>
        <w:rPr>
          <w:spacing w:val="-11"/>
          <w:sz w:val="18"/>
        </w:rPr>
        <w:t> </w:t>
      </w:r>
      <w:r>
        <w:rPr>
          <w:sz w:val="18"/>
        </w:rPr>
        <w:t>года</w:t>
      </w:r>
      <w:r>
        <w:rPr>
          <w:spacing w:val="-2"/>
          <w:sz w:val="18"/>
        </w:rPr>
        <w:t> </w:t>
      </w:r>
      <w:r>
        <w:rPr>
          <w:sz w:val="18"/>
        </w:rPr>
        <w:t>«О</w:t>
      </w:r>
      <w:r>
        <w:rPr>
          <w:spacing w:val="-3"/>
          <w:sz w:val="18"/>
        </w:rPr>
        <w:t> </w:t>
      </w:r>
      <w:r>
        <w:rPr>
          <w:sz w:val="18"/>
        </w:rPr>
        <w:t>бюджете</w:t>
      </w:r>
      <w:r>
        <w:rPr>
          <w:spacing w:val="-2"/>
          <w:sz w:val="18"/>
        </w:rPr>
        <w:t> </w:t>
      </w:r>
      <w:r>
        <w:rPr>
          <w:sz w:val="18"/>
        </w:rPr>
        <w:t>муниципального</w:t>
      </w:r>
      <w:r>
        <w:rPr>
          <w:spacing w:val="-10"/>
          <w:sz w:val="18"/>
        </w:rPr>
        <w:t> </w:t>
      </w:r>
      <w:r>
        <w:rPr>
          <w:sz w:val="18"/>
        </w:rPr>
        <w:t>образования</w:t>
      </w:r>
      <w:r>
        <w:rPr>
          <w:spacing w:val="34"/>
          <w:sz w:val="18"/>
        </w:rPr>
        <w:t> </w:t>
      </w:r>
      <w:r>
        <w:rPr>
          <w:sz w:val="18"/>
        </w:rPr>
        <w:t>сельское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поселение</w:t>
      </w:r>
    </w:p>
    <w:p>
      <w:pPr>
        <w:spacing w:before="12"/>
        <w:ind w:left="0" w:right="187" w:firstLine="0"/>
        <w:jc w:val="right"/>
        <w:rPr>
          <w:sz w:val="18"/>
        </w:rPr>
      </w:pPr>
      <w:r>
        <w:rPr>
          <w:sz w:val="18"/>
        </w:rPr>
        <w:t>«Хасуртайское»</w:t>
      </w:r>
      <w:r>
        <w:rPr>
          <w:spacing w:val="32"/>
          <w:sz w:val="18"/>
        </w:rPr>
        <w:t> </w:t>
      </w:r>
      <w:r>
        <w:rPr>
          <w:sz w:val="18"/>
        </w:rPr>
        <w:t>на 2025</w:t>
      </w:r>
      <w:r>
        <w:rPr>
          <w:spacing w:val="-8"/>
          <w:sz w:val="18"/>
        </w:rPr>
        <w:t> </w:t>
      </w:r>
      <w:r>
        <w:rPr>
          <w:sz w:val="18"/>
        </w:rPr>
        <w:t>год</w:t>
      </w:r>
      <w:r>
        <w:rPr>
          <w:spacing w:val="-10"/>
          <w:sz w:val="18"/>
        </w:rPr>
        <w:t> </w:t>
      </w:r>
      <w:r>
        <w:rPr>
          <w:sz w:val="18"/>
        </w:rPr>
        <w:t>и</w:t>
      </w:r>
      <w:r>
        <w:rPr>
          <w:spacing w:val="-4"/>
          <w:sz w:val="18"/>
        </w:rPr>
        <w:t> </w:t>
      </w:r>
      <w:r>
        <w:rPr>
          <w:sz w:val="18"/>
        </w:rPr>
        <w:t>на</w:t>
      </w:r>
      <w:r>
        <w:rPr>
          <w:spacing w:val="1"/>
          <w:sz w:val="18"/>
        </w:rPr>
        <w:t> </w:t>
      </w:r>
      <w:r>
        <w:rPr>
          <w:sz w:val="18"/>
        </w:rPr>
        <w:t>плановый</w:t>
      </w:r>
      <w:r>
        <w:rPr>
          <w:spacing w:val="-4"/>
          <w:sz w:val="18"/>
        </w:rPr>
        <w:t> </w:t>
      </w:r>
      <w:r>
        <w:rPr>
          <w:sz w:val="18"/>
        </w:rPr>
        <w:t>период</w:t>
      </w:r>
      <w:r>
        <w:rPr>
          <w:spacing w:val="-10"/>
          <w:sz w:val="18"/>
        </w:rPr>
        <w:t> </w:t>
      </w:r>
      <w:r>
        <w:rPr>
          <w:sz w:val="18"/>
        </w:rPr>
        <w:t>2026</w:t>
      </w:r>
      <w:r>
        <w:rPr>
          <w:spacing w:val="-8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2027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годов»</w:t>
      </w:r>
    </w:p>
    <w:p>
      <w:pPr>
        <w:pStyle w:val="BodyText"/>
        <w:rPr>
          <w:sz w:val="22"/>
        </w:rPr>
      </w:pPr>
    </w:p>
    <w:p>
      <w:pPr>
        <w:pStyle w:val="BodyText"/>
        <w:spacing w:before="173"/>
        <w:rPr>
          <w:sz w:val="22"/>
        </w:rPr>
      </w:pPr>
    </w:p>
    <w:p>
      <w:pPr>
        <w:pStyle w:val="Heading2"/>
        <w:ind w:right="84"/>
      </w:pPr>
      <w:r>
        <w:rPr/>
        <w:t>Налоговые</w:t>
      </w:r>
      <w:r>
        <w:rPr>
          <w:spacing w:val="8"/>
        </w:rPr>
        <w:t> </w:t>
      </w:r>
      <w:r>
        <w:rPr/>
        <w:t>и</w:t>
      </w:r>
      <w:r>
        <w:rPr>
          <w:spacing w:val="16"/>
        </w:rPr>
        <w:t> </w:t>
      </w:r>
      <w:r>
        <w:rPr/>
        <w:t>неналоговые</w:t>
      </w:r>
      <w:r>
        <w:rPr>
          <w:spacing w:val="9"/>
        </w:rPr>
        <w:t> </w:t>
      </w:r>
      <w:r>
        <w:rPr/>
        <w:t>доходы</w:t>
      </w:r>
      <w:r>
        <w:rPr>
          <w:spacing w:val="18"/>
        </w:rPr>
        <w:t> </w:t>
      </w:r>
      <w:r>
        <w:rPr/>
        <w:t>местного</w:t>
      </w:r>
      <w:r>
        <w:rPr>
          <w:spacing w:val="7"/>
        </w:rPr>
        <w:t> </w:t>
      </w:r>
      <w:r>
        <w:rPr/>
        <w:t>бюджета</w:t>
      </w:r>
      <w:r>
        <w:rPr>
          <w:spacing w:val="8"/>
        </w:rPr>
        <w:t> </w:t>
      </w:r>
      <w:r>
        <w:rPr/>
        <w:t>на</w:t>
      </w:r>
      <w:r>
        <w:rPr>
          <w:spacing w:val="8"/>
        </w:rPr>
        <w:t> </w:t>
      </w:r>
      <w:r>
        <w:rPr/>
        <w:t>2025</w:t>
      </w:r>
      <w:r>
        <w:rPr>
          <w:spacing w:val="7"/>
        </w:rPr>
        <w:t> </w:t>
      </w:r>
      <w:r>
        <w:rPr>
          <w:spacing w:val="-5"/>
        </w:rPr>
        <w:t>год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50"/>
        <w:rPr>
          <w:b/>
          <w:sz w:val="16"/>
        </w:rPr>
      </w:pPr>
    </w:p>
    <w:p>
      <w:pPr>
        <w:spacing w:before="0"/>
        <w:ind w:left="0" w:right="186" w:firstLine="0"/>
        <w:jc w:val="right"/>
        <w:rPr>
          <w:sz w:val="16"/>
        </w:rPr>
      </w:pPr>
      <w:r>
        <w:rPr>
          <w:sz w:val="16"/>
        </w:rPr>
        <w:t>(тыс.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2114"/>
        <w:gridCol w:w="5528"/>
        <w:gridCol w:w="1081"/>
      </w:tblGrid>
      <w:tr>
        <w:trPr>
          <w:trHeight w:val="325" w:hRule="atLeast"/>
        </w:trPr>
        <w:tc>
          <w:tcPr>
            <w:tcW w:w="462" w:type="dxa"/>
          </w:tcPr>
          <w:p>
            <w:pPr>
              <w:pStyle w:val="TableParagraph"/>
              <w:spacing w:before="64"/>
              <w:ind w:left="2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ГАД</w:t>
            </w:r>
          </w:p>
        </w:tc>
        <w:tc>
          <w:tcPr>
            <w:tcW w:w="2114" w:type="dxa"/>
          </w:tcPr>
          <w:p>
            <w:pPr>
              <w:pStyle w:val="TableParagraph"/>
              <w:spacing w:before="64"/>
              <w:ind w:left="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Код</w:t>
            </w:r>
          </w:p>
        </w:tc>
        <w:tc>
          <w:tcPr>
            <w:tcW w:w="5528" w:type="dxa"/>
          </w:tcPr>
          <w:p>
            <w:pPr>
              <w:pStyle w:val="TableParagraph"/>
              <w:spacing w:before="64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081" w:type="dxa"/>
          </w:tcPr>
          <w:p>
            <w:pPr>
              <w:pStyle w:val="TableParagraph"/>
              <w:spacing w:before="64"/>
              <w:ind w:left="41" w:right="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Сумма</w:t>
            </w:r>
          </w:p>
        </w:tc>
      </w:tr>
      <w:tr>
        <w:trPr>
          <w:trHeight w:val="507" w:hRule="atLeast"/>
        </w:trPr>
        <w:tc>
          <w:tcPr>
            <w:tcW w:w="46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spacing w:before="149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149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НАЛОГОВЫЕ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НЕНАЛОГОВЫЕ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149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487.70000</w:t>
            </w:r>
          </w:p>
        </w:tc>
      </w:tr>
      <w:tr>
        <w:trPr>
          <w:trHeight w:val="288" w:hRule="atLeast"/>
        </w:trPr>
        <w:tc>
          <w:tcPr>
            <w:tcW w:w="46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42" w:type="dxa"/>
            <w:gridSpan w:val="2"/>
          </w:tcPr>
          <w:p>
            <w:pPr>
              <w:pStyle w:val="TableParagraph"/>
              <w:spacing w:before="39"/>
              <w:ind w:left="34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НАЛОГОВЫЕ</w:t>
            </w:r>
            <w:r>
              <w:rPr>
                <w:b/>
                <w:i/>
                <w:spacing w:val="-2"/>
                <w:sz w:val="18"/>
              </w:rPr>
              <w:t> 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39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401.70000</w:t>
            </w:r>
          </w:p>
        </w:tc>
      </w:tr>
      <w:tr>
        <w:trPr>
          <w:trHeight w:val="471" w:hRule="atLeast"/>
        </w:trPr>
        <w:tc>
          <w:tcPr>
            <w:tcW w:w="462" w:type="dxa"/>
          </w:tcPr>
          <w:p>
            <w:pPr>
              <w:pStyle w:val="TableParagraph"/>
              <w:spacing w:before="136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136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136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НАЛОГИ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ПРИБЫЛЬ,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136"/>
              <w:ind w:left="41"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75.00000</w:t>
            </w:r>
          </w:p>
        </w:tc>
      </w:tr>
      <w:tr>
        <w:trPr>
          <w:trHeight w:val="1054" w:hRule="atLeast"/>
        </w:trPr>
        <w:tc>
          <w:tcPr>
            <w:tcW w:w="46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4"/>
              <w:jc w:val="left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4"/>
              <w:jc w:val="left"/>
              <w:rPr>
                <w:sz w:val="18"/>
              </w:rPr>
            </w:pPr>
          </w:p>
          <w:p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02010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3"/>
              <w:ind w:left="34" w:right="77"/>
              <w:jc w:val="left"/>
              <w:rPr>
                <w:sz w:val="18"/>
              </w:rPr>
            </w:pPr>
            <w:r>
              <w:rPr>
                <w:sz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исчисление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уплата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налога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осуществляются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соответствии со статьями 227, 227.1 и 228 Налогового кодекса Российской</w:t>
            </w:r>
          </w:p>
          <w:p>
            <w:pPr>
              <w:pStyle w:val="TableParagraph"/>
              <w:spacing w:line="104" w:lineRule="exact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Федерации</w:t>
            </w:r>
          </w:p>
        </w:tc>
        <w:tc>
          <w:tcPr>
            <w:tcW w:w="1081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4"/>
              <w:jc w:val="left"/>
              <w:rPr>
                <w:sz w:val="18"/>
              </w:rPr>
            </w:pPr>
          </w:p>
          <w:p>
            <w:pPr>
              <w:pStyle w:val="TableParagraph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75.00000</w:t>
            </w:r>
          </w:p>
        </w:tc>
      </w:tr>
      <w:tr>
        <w:trPr>
          <w:trHeight w:val="276" w:hRule="atLeast"/>
        </w:trPr>
        <w:tc>
          <w:tcPr>
            <w:tcW w:w="462" w:type="dxa"/>
          </w:tcPr>
          <w:p>
            <w:pPr>
              <w:pStyle w:val="TableParagraph"/>
              <w:spacing w:before="39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39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39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НАЛОГИ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ИМУЩЕСТВО</w:t>
            </w:r>
          </w:p>
        </w:tc>
        <w:tc>
          <w:tcPr>
            <w:tcW w:w="1081" w:type="dxa"/>
          </w:tcPr>
          <w:p>
            <w:pPr>
              <w:pStyle w:val="TableParagraph"/>
              <w:spacing w:before="39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326.70000</w:t>
            </w:r>
          </w:p>
        </w:tc>
      </w:tr>
      <w:tr>
        <w:trPr>
          <w:trHeight w:val="738" w:hRule="atLeast"/>
        </w:trPr>
        <w:tc>
          <w:tcPr>
            <w:tcW w:w="462" w:type="dxa"/>
          </w:tcPr>
          <w:p>
            <w:pPr>
              <w:pStyle w:val="TableParagraph"/>
              <w:spacing w:before="63"/>
              <w:jc w:val="left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63"/>
              <w:jc w:val="left"/>
              <w:rPr>
                <w:sz w:val="18"/>
              </w:rPr>
            </w:pPr>
          </w:p>
          <w:p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01030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3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Налог на имущество физических лиц, взимаемый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по ставкам, применяемым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объектам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налогообложения,</w:t>
            </w:r>
            <w:r>
              <w:rPr>
                <w:spacing w:val="71"/>
                <w:sz w:val="18"/>
              </w:rPr>
              <w:t> </w:t>
            </w:r>
            <w:r>
              <w:rPr>
                <w:sz w:val="18"/>
              </w:rPr>
              <w:t>расположенным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 границах сельских 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63"/>
              <w:jc w:val="left"/>
              <w:rPr>
                <w:sz w:val="18"/>
              </w:rPr>
            </w:pPr>
          </w:p>
          <w:p>
            <w:pPr>
              <w:pStyle w:val="TableParagraph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17.10000</w:t>
            </w:r>
          </w:p>
        </w:tc>
      </w:tr>
      <w:tr>
        <w:trPr>
          <w:trHeight w:val="750" w:hRule="atLeast"/>
        </w:trPr>
        <w:tc>
          <w:tcPr>
            <w:tcW w:w="462" w:type="dxa"/>
          </w:tcPr>
          <w:p>
            <w:pPr>
              <w:pStyle w:val="TableParagraph"/>
              <w:spacing w:before="63"/>
              <w:jc w:val="left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63"/>
              <w:jc w:val="left"/>
              <w:rPr>
                <w:sz w:val="18"/>
              </w:rPr>
            </w:pPr>
          </w:p>
          <w:p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06043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3"/>
              <w:ind w:left="34" w:right="7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налог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 физических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лиц,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обладающих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земельным участком, расположенным в границах сельских 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63"/>
              <w:jc w:val="left"/>
              <w:rPr>
                <w:sz w:val="18"/>
              </w:rPr>
            </w:pPr>
          </w:p>
          <w:p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302.70000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06033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before="3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налог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организаций,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обладающих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земельным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участком,</w:t>
            </w:r>
          </w:p>
          <w:p>
            <w:pPr>
              <w:pStyle w:val="TableParagraph"/>
              <w:spacing w:line="193" w:lineRule="exact" w:before="24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расположенным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границах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6.90000</w:t>
            </w:r>
          </w:p>
        </w:tc>
      </w:tr>
      <w:tr>
        <w:trPr>
          <w:trHeight w:val="276" w:hRule="atLeast"/>
        </w:trPr>
        <w:tc>
          <w:tcPr>
            <w:tcW w:w="46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42" w:type="dxa"/>
            <w:gridSpan w:val="2"/>
          </w:tcPr>
          <w:p>
            <w:pPr>
              <w:pStyle w:val="TableParagraph"/>
              <w:spacing w:before="39"/>
              <w:ind w:left="34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НЕНАЛОГОВЫЕ</w:t>
            </w:r>
            <w:r>
              <w:rPr>
                <w:b/>
                <w:i/>
                <w:spacing w:val="-8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39"/>
              <w:ind w:left="41"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3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ДОХОДЫ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ОКАЗАНИЯ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ПЛАТНЫХ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(РАБОТ)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93" w:lineRule="exact" w:before="24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КОМПЕНСАЦИИ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ЗАТРАТ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ГОСУДАРСТВА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02065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5528" w:type="dxa"/>
          </w:tcPr>
          <w:p>
            <w:pPr>
              <w:pStyle w:val="TableParagraph"/>
              <w:spacing w:before="3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Доходы,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поступающие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порядке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возмещения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расходов,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понесенных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93" w:lineRule="exact" w:before="24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эксплуатацией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имущества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83.00000</w:t>
            </w:r>
          </w:p>
        </w:tc>
      </w:tr>
      <w:tr>
        <w:trPr>
          <w:trHeight w:val="313" w:hRule="atLeast"/>
        </w:trPr>
        <w:tc>
          <w:tcPr>
            <w:tcW w:w="462" w:type="dxa"/>
          </w:tcPr>
          <w:p>
            <w:pPr>
              <w:pStyle w:val="TableParagraph"/>
              <w:spacing w:before="51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51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17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51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НЕНАЛОГОВЫЕ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51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3.00000</w:t>
            </w:r>
          </w:p>
        </w:tc>
      </w:tr>
      <w:tr>
        <w:trPr>
          <w:trHeight w:val="349" w:hRule="atLeast"/>
        </w:trPr>
        <w:tc>
          <w:tcPr>
            <w:tcW w:w="462" w:type="dxa"/>
          </w:tcPr>
          <w:p>
            <w:pPr>
              <w:pStyle w:val="TableParagraph"/>
              <w:spacing w:before="76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17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15030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528" w:type="dxa"/>
          </w:tcPr>
          <w:p>
            <w:pPr>
              <w:pStyle w:val="TableParagraph"/>
              <w:spacing w:before="76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Инициативные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платежи,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зачисляемые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бюджеты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76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3.00000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5"/>
          <w:type w:val="continuous"/>
          <w:pgSz w:w="11910" w:h="16840"/>
          <w:pgMar w:header="1130" w:footer="0" w:top="1300" w:bottom="280" w:left="1275" w:right="1133"/>
          <w:pgNumType w:start="1"/>
        </w:sectPr>
      </w:pPr>
    </w:p>
    <w:p>
      <w:pPr>
        <w:spacing w:line="264" w:lineRule="auto" w:before="40"/>
        <w:ind w:left="3843" w:right="83" w:firstLine="1698"/>
        <w:jc w:val="right"/>
        <w:rPr>
          <w:sz w:val="16"/>
        </w:rPr>
      </w:pPr>
      <w:r>
        <w:rPr>
          <w:w w:val="105"/>
          <w:sz w:val="16"/>
        </w:rPr>
        <w:t>к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Решению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Совета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Депутатов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№25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от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14.11.2025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года "О внесении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изменений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решение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Совета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депутатов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МО СП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"Хасуртайское"</w:t>
      </w:r>
    </w:p>
    <w:p>
      <w:pPr>
        <w:spacing w:before="0"/>
        <w:ind w:left="0" w:right="88" w:firstLine="0"/>
        <w:jc w:val="right"/>
        <w:rPr>
          <w:sz w:val="16"/>
        </w:rPr>
      </w:pPr>
      <w:r>
        <w:rPr>
          <w:w w:val="105"/>
          <w:sz w:val="16"/>
        </w:rPr>
        <w:t>№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10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от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25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декабря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2024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года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«О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бюджете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муниципального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сельское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поселение</w:t>
      </w:r>
    </w:p>
    <w:p>
      <w:pPr>
        <w:spacing w:before="18"/>
        <w:ind w:left="0" w:right="79" w:firstLine="0"/>
        <w:jc w:val="right"/>
        <w:rPr>
          <w:sz w:val="16"/>
        </w:rPr>
      </w:pPr>
      <w:r>
        <w:rPr>
          <w:w w:val="105"/>
          <w:sz w:val="16"/>
        </w:rPr>
        <w:t>«Хасуртайское»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на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год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на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плановый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период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2026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2027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годов»</w:t>
      </w:r>
    </w:p>
    <w:p>
      <w:pPr>
        <w:pStyle w:val="BodyText"/>
        <w:rPr>
          <w:sz w:val="21"/>
        </w:rPr>
      </w:pPr>
    </w:p>
    <w:p>
      <w:pPr>
        <w:pStyle w:val="BodyText"/>
        <w:spacing w:before="142"/>
        <w:rPr>
          <w:sz w:val="21"/>
        </w:rPr>
      </w:pPr>
    </w:p>
    <w:p>
      <w:pPr>
        <w:pStyle w:val="Heading3"/>
        <w:ind w:firstLine="0"/>
        <w:jc w:val="center"/>
      </w:pPr>
      <w:r>
        <w:rPr/>
        <w:t>Налоговые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неналоговые</w:t>
      </w:r>
      <w:r>
        <w:rPr>
          <w:spacing w:val="-13"/>
        </w:rPr>
        <w:t> </w:t>
      </w:r>
      <w:r>
        <w:rPr/>
        <w:t>доходы</w:t>
      </w:r>
      <w:r>
        <w:rPr>
          <w:spacing w:val="-10"/>
        </w:rPr>
        <w:t> </w:t>
      </w:r>
      <w:r>
        <w:rPr/>
        <w:t>местного</w:t>
      </w:r>
      <w:r>
        <w:rPr>
          <w:spacing w:val="-13"/>
        </w:rPr>
        <w:t> </w:t>
      </w:r>
      <w:r>
        <w:rPr/>
        <w:t>бюджета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2026-2027</w:t>
      </w:r>
      <w:r>
        <w:rPr>
          <w:spacing w:val="-13"/>
        </w:rPr>
        <w:t> </w:t>
      </w:r>
      <w:r>
        <w:rPr>
          <w:spacing w:val="-4"/>
        </w:rPr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129"/>
        <w:rPr>
          <w:b/>
          <w:sz w:val="15"/>
        </w:rPr>
      </w:pPr>
    </w:p>
    <w:p>
      <w:pPr>
        <w:spacing w:before="0"/>
        <w:ind w:left="0" w:right="78" w:firstLine="0"/>
        <w:jc w:val="right"/>
        <w:rPr>
          <w:sz w:val="15"/>
        </w:rPr>
      </w:pPr>
      <w:r>
        <w:rPr>
          <w:spacing w:val="-2"/>
          <w:sz w:val="15"/>
        </w:rPr>
        <w:t>(тыс. 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"/>
        <w:gridCol w:w="1958"/>
        <w:gridCol w:w="5164"/>
        <w:gridCol w:w="900"/>
        <w:gridCol w:w="844"/>
      </w:tblGrid>
      <w:tr>
        <w:trPr>
          <w:trHeight w:val="300" w:hRule="atLeast"/>
        </w:trPr>
        <w:tc>
          <w:tcPr>
            <w:tcW w:w="428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48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ГАД</w:t>
            </w:r>
          </w:p>
        </w:tc>
        <w:tc>
          <w:tcPr>
            <w:tcW w:w="1958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Код</w:t>
            </w:r>
          </w:p>
        </w:tc>
        <w:tc>
          <w:tcPr>
            <w:tcW w:w="5164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Наименование</w:t>
            </w:r>
          </w:p>
        </w:tc>
        <w:tc>
          <w:tcPr>
            <w:tcW w:w="1744" w:type="dxa"/>
            <w:gridSpan w:val="2"/>
          </w:tcPr>
          <w:p>
            <w:pPr>
              <w:pStyle w:val="TableParagraph"/>
              <w:spacing w:before="64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Плановый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период</w:t>
            </w:r>
          </w:p>
        </w:tc>
      </w:tr>
      <w:tr>
        <w:trPr>
          <w:trHeight w:val="300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64"/>
              <w:ind w:left="35" w:right="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2026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г.</w:t>
            </w:r>
          </w:p>
        </w:tc>
        <w:tc>
          <w:tcPr>
            <w:tcW w:w="844" w:type="dxa"/>
          </w:tcPr>
          <w:p>
            <w:pPr>
              <w:pStyle w:val="TableParagraph"/>
              <w:spacing w:before="64"/>
              <w:ind w:left="35" w:right="19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2027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г.</w:t>
            </w:r>
          </w:p>
        </w:tc>
      </w:tr>
      <w:tr>
        <w:trPr>
          <w:trHeight w:val="468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spacing w:before="143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143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НАЛОГОВЫЕ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НЕНАЛОГОВЫЕ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143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484.70000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43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484.70000</w:t>
            </w:r>
          </w:p>
        </w:tc>
      </w:tr>
      <w:tr>
        <w:trPr>
          <w:trHeight w:val="333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22" w:type="dxa"/>
            <w:gridSpan w:val="2"/>
          </w:tcPr>
          <w:p>
            <w:pPr>
              <w:pStyle w:val="TableParagraph"/>
              <w:spacing w:before="75"/>
              <w:ind w:left="31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НАЛОГОВЫЕ</w:t>
            </w:r>
            <w:r>
              <w:rPr>
                <w:b/>
                <w:i/>
                <w:spacing w:val="42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75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401.70000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75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401.70000</w:t>
            </w:r>
          </w:p>
        </w:tc>
      </w:tr>
      <w:tr>
        <w:trPr>
          <w:trHeight w:val="345" w:hRule="atLeast"/>
        </w:trPr>
        <w:tc>
          <w:tcPr>
            <w:tcW w:w="428" w:type="dxa"/>
          </w:tcPr>
          <w:p>
            <w:pPr>
              <w:pStyle w:val="TableParagraph"/>
              <w:spacing w:before="87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87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87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НАЛОГИ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ПРИБЫЛЬ,</w:t>
            </w:r>
            <w:r>
              <w:rPr>
                <w:spacing w:val="-2"/>
                <w:w w:val="105"/>
                <w:sz w:val="16"/>
              </w:rPr>
              <w:t> 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87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75.00000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87"/>
              <w:ind w:left="35" w:right="1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75.00000</w:t>
            </w:r>
          </w:p>
        </w:tc>
      </w:tr>
      <w:tr>
        <w:trPr>
          <w:trHeight w:val="1121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1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1"/>
              <w:jc w:val="left"/>
              <w:rPr>
                <w:sz w:val="16"/>
              </w:rPr>
            </w:pPr>
          </w:p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02010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8"/>
              <w:ind w:left="30" w:right="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 на доходы физических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 с доходов, источником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которых является налоговый агент, за исключением доходов, в отношении которых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исчисление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уплата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налога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осуществляются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соответствии со статьями 227, 227.1 и 228 Налогового кодекса Российской </w:t>
            </w:r>
            <w:r>
              <w:rPr>
                <w:spacing w:val="-2"/>
                <w:w w:val="105"/>
                <w:sz w:val="16"/>
              </w:rPr>
              <w:t>Федерации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1"/>
              <w:jc w:val="left"/>
              <w:rPr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75.00000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1"/>
              <w:jc w:val="left"/>
              <w:rPr>
                <w:sz w:val="16"/>
              </w:rPr>
            </w:pPr>
          </w:p>
          <w:p>
            <w:pPr>
              <w:pStyle w:val="TableParagraph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75.00000</w:t>
            </w:r>
          </w:p>
        </w:tc>
      </w:tr>
      <w:tr>
        <w:trPr>
          <w:trHeight w:val="255" w:hRule="atLeast"/>
        </w:trPr>
        <w:tc>
          <w:tcPr>
            <w:tcW w:w="428" w:type="dxa"/>
          </w:tcPr>
          <w:p>
            <w:pPr>
              <w:pStyle w:val="TableParagraph"/>
              <w:spacing w:before="42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42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42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НАЛОГИ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ИМУЩЕСТВО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326.70000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42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326.70000</w:t>
            </w:r>
          </w:p>
        </w:tc>
      </w:tr>
      <w:tr>
        <w:trPr>
          <w:trHeight w:val="682" w:hRule="atLeast"/>
        </w:trPr>
        <w:tc>
          <w:tcPr>
            <w:tcW w:w="428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01030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8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 на имущество физических лиц, взимаемый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 ставкам, применяемым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объектам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налогообложения,</w:t>
            </w:r>
            <w:r>
              <w:rPr>
                <w:spacing w:val="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расположенным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17.10000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17.10000</w:t>
            </w:r>
          </w:p>
        </w:tc>
      </w:tr>
      <w:tr>
        <w:trPr>
          <w:trHeight w:val="570" w:hRule="atLeast"/>
        </w:trPr>
        <w:tc>
          <w:tcPr>
            <w:tcW w:w="428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06033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8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Земельный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организаций,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обладающих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земельным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участком, расположенным 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5" w:right="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6.90000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6.90000</w:t>
            </w:r>
          </w:p>
        </w:tc>
      </w:tr>
      <w:tr>
        <w:trPr>
          <w:trHeight w:val="570" w:hRule="atLeast"/>
        </w:trPr>
        <w:tc>
          <w:tcPr>
            <w:tcW w:w="428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06043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87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Земельный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физических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обладающих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земельным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участком, расположенным 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5" w:right="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302.70000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302.70000</w:t>
            </w:r>
          </w:p>
        </w:tc>
      </w:tr>
      <w:tr>
        <w:trPr>
          <w:trHeight w:val="300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22" w:type="dxa"/>
            <w:gridSpan w:val="2"/>
          </w:tcPr>
          <w:p>
            <w:pPr>
              <w:pStyle w:val="TableParagraph"/>
              <w:spacing w:before="64"/>
              <w:ind w:left="31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НЕНАЛОГОВЫЕ</w:t>
            </w:r>
            <w:r>
              <w:rPr>
                <w:b/>
                <w:i/>
                <w:spacing w:val="46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64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83.00000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64"/>
              <w:ind w:left="35" w:right="1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83.00000</w:t>
            </w:r>
          </w:p>
        </w:tc>
      </w:tr>
      <w:tr>
        <w:trPr>
          <w:trHeight w:val="412" w:hRule="atLeast"/>
        </w:trPr>
        <w:tc>
          <w:tcPr>
            <w:tcW w:w="428" w:type="dxa"/>
          </w:tcPr>
          <w:p>
            <w:pPr>
              <w:pStyle w:val="TableParagraph"/>
              <w:spacing w:before="12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line="171" w:lineRule="exact" w:before="1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8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ДОХОДЫ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ОКАЗАНИЯ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ПЛАТНЫХ УСЛУГ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(РАБОТ)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И</w:t>
            </w:r>
          </w:p>
          <w:p>
            <w:pPr>
              <w:pStyle w:val="TableParagraph"/>
              <w:spacing w:line="171" w:lineRule="exact" w:before="3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КОМПЕНСАЦИИ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ЗАТРАТ</w:t>
            </w:r>
            <w:r>
              <w:rPr>
                <w:spacing w:val="45"/>
                <w:sz w:val="16"/>
              </w:rPr>
              <w:t> </w:t>
            </w:r>
            <w:r>
              <w:rPr>
                <w:spacing w:val="-2"/>
                <w:sz w:val="16"/>
              </w:rPr>
              <w:t>ГОСУДАРСТВА</w:t>
            </w:r>
          </w:p>
        </w:tc>
        <w:tc>
          <w:tcPr>
            <w:tcW w:w="900" w:type="dxa"/>
          </w:tcPr>
          <w:p>
            <w:pPr>
              <w:pStyle w:val="TableParagraph"/>
              <w:spacing w:before="120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83.00000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18"/>
              <w:ind w:left="35" w:right="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83.00000</w:t>
            </w:r>
          </w:p>
        </w:tc>
      </w:tr>
      <w:tr>
        <w:trPr>
          <w:trHeight w:val="412" w:hRule="atLeast"/>
        </w:trPr>
        <w:tc>
          <w:tcPr>
            <w:tcW w:w="428" w:type="dxa"/>
          </w:tcPr>
          <w:p>
            <w:pPr>
              <w:pStyle w:val="TableParagraph"/>
              <w:spacing w:before="12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line="171" w:lineRule="exact" w:before="1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02065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130</w:t>
            </w:r>
          </w:p>
        </w:tc>
        <w:tc>
          <w:tcPr>
            <w:tcW w:w="5164" w:type="dxa"/>
          </w:tcPr>
          <w:p>
            <w:pPr>
              <w:pStyle w:val="TableParagraph"/>
              <w:spacing w:before="8"/>
              <w:ind w:left="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Доходы,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поступающие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в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порядке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возмещения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расходов,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понесенных </w:t>
            </w:r>
            <w:r>
              <w:rPr>
                <w:spacing w:val="-10"/>
                <w:w w:val="105"/>
                <w:sz w:val="16"/>
              </w:rPr>
              <w:t>в</w:t>
            </w:r>
          </w:p>
          <w:p>
            <w:pPr>
              <w:pStyle w:val="TableParagraph"/>
              <w:spacing w:line="171" w:lineRule="exact" w:before="30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связи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эксплуатацией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имущества сельских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20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83.00000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20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83.00000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1130" w:footer="0" w:top="1300" w:bottom="280" w:left="1275" w:right="1133"/>
        </w:sectPr>
      </w:pPr>
    </w:p>
    <w:p>
      <w:pPr>
        <w:pStyle w:val="BodyText"/>
        <w:spacing w:line="261" w:lineRule="auto" w:before="29"/>
        <w:ind w:left="3495" w:right="134" w:firstLine="1789"/>
        <w:jc w:val="right"/>
      </w:pPr>
      <w:r>
        <w:rPr/>
        <w:t>к Решению Совета Депутатов №25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14.11.2025 года "О</w:t>
      </w:r>
      <w:r>
        <w:rPr>
          <w:spacing w:val="20"/>
        </w:rPr>
        <w:t> </w:t>
      </w:r>
      <w:r>
        <w:rPr/>
        <w:t>внесении</w:t>
      </w:r>
      <w:r>
        <w:rPr>
          <w:spacing w:val="17"/>
        </w:rPr>
        <w:t> </w:t>
      </w:r>
      <w:r>
        <w:rPr/>
        <w:t>изменений</w:t>
      </w:r>
      <w:r>
        <w:rPr>
          <w:spacing w:val="17"/>
        </w:rPr>
        <w:t> </w:t>
      </w:r>
      <w:r>
        <w:rPr/>
        <w:t>в</w:t>
      </w:r>
      <w:r>
        <w:rPr>
          <w:spacing w:val="16"/>
        </w:rPr>
        <w:t> </w:t>
      </w:r>
      <w:r>
        <w:rPr/>
        <w:t>решение</w:t>
      </w:r>
      <w:r>
        <w:rPr>
          <w:spacing w:val="22"/>
        </w:rPr>
        <w:t> </w:t>
      </w:r>
      <w:r>
        <w:rPr/>
        <w:t>Совета</w:t>
      </w:r>
      <w:r>
        <w:rPr>
          <w:spacing w:val="21"/>
        </w:rPr>
        <w:t> </w:t>
      </w:r>
      <w:r>
        <w:rPr/>
        <w:t>депутатов</w:t>
      </w:r>
      <w:r>
        <w:rPr>
          <w:spacing w:val="16"/>
        </w:rPr>
        <w:t> </w:t>
      </w:r>
      <w:r>
        <w:rPr/>
        <w:t>МО</w:t>
      </w:r>
      <w:r>
        <w:rPr>
          <w:spacing w:val="21"/>
        </w:rPr>
        <w:t> </w:t>
      </w:r>
      <w:r>
        <w:rPr/>
        <w:t>СП</w:t>
      </w:r>
      <w:r>
        <w:rPr>
          <w:spacing w:val="20"/>
        </w:rPr>
        <w:t> </w:t>
      </w:r>
      <w:r>
        <w:rPr>
          <w:spacing w:val="-2"/>
        </w:rPr>
        <w:t>"Хасуртайское"</w:t>
      </w:r>
    </w:p>
    <w:p>
      <w:pPr>
        <w:pStyle w:val="BodyText"/>
        <w:ind w:right="139"/>
        <w:jc w:val="right"/>
      </w:pPr>
      <w:r>
        <w:rPr/>
        <w:t>№</w:t>
      </w:r>
      <w:r>
        <w:rPr>
          <w:spacing w:val="7"/>
        </w:rPr>
        <w:t> </w:t>
      </w:r>
      <w:r>
        <w:rPr/>
        <w:t>10</w:t>
      </w:r>
      <w:r>
        <w:rPr>
          <w:spacing w:val="4"/>
        </w:rPr>
        <w:t> </w:t>
      </w:r>
      <w:r>
        <w:rPr/>
        <w:t>от</w:t>
      </w:r>
      <w:r>
        <w:rPr>
          <w:spacing w:val="4"/>
        </w:rPr>
        <w:t> </w:t>
      </w:r>
      <w:r>
        <w:rPr/>
        <w:t>25</w:t>
      </w:r>
      <w:r>
        <w:rPr>
          <w:spacing w:val="3"/>
        </w:rPr>
        <w:t> </w:t>
      </w:r>
      <w:r>
        <w:rPr/>
        <w:t>декабря</w:t>
      </w:r>
      <w:r>
        <w:rPr>
          <w:spacing w:val="11"/>
        </w:rPr>
        <w:t> </w:t>
      </w:r>
      <w:r>
        <w:rPr/>
        <w:t>2024</w:t>
      </w:r>
      <w:r>
        <w:rPr>
          <w:spacing w:val="4"/>
        </w:rPr>
        <w:t> </w:t>
      </w:r>
      <w:r>
        <w:rPr/>
        <w:t>года</w:t>
      </w:r>
      <w:r>
        <w:rPr>
          <w:spacing w:val="14"/>
        </w:rPr>
        <w:t> </w:t>
      </w:r>
      <w:r>
        <w:rPr/>
        <w:t>«О</w:t>
      </w:r>
      <w:r>
        <w:rPr>
          <w:spacing w:val="14"/>
        </w:rPr>
        <w:t> </w:t>
      </w:r>
      <w:r>
        <w:rPr/>
        <w:t>бюджете</w:t>
      </w:r>
      <w:r>
        <w:rPr>
          <w:spacing w:val="14"/>
        </w:rPr>
        <w:t> </w:t>
      </w:r>
      <w:r>
        <w:rPr/>
        <w:t>муниципального</w:t>
      </w:r>
      <w:r>
        <w:rPr>
          <w:spacing w:val="4"/>
        </w:rPr>
        <w:t> </w:t>
      </w:r>
      <w:r>
        <w:rPr/>
        <w:t>образования</w:t>
      </w:r>
      <w:r>
        <w:rPr>
          <w:spacing w:val="62"/>
        </w:rPr>
        <w:t> </w:t>
      </w:r>
      <w:r>
        <w:rPr/>
        <w:t>сельское</w:t>
      </w:r>
      <w:r>
        <w:rPr>
          <w:spacing w:val="14"/>
        </w:rPr>
        <w:t> </w:t>
      </w:r>
      <w:r>
        <w:rPr>
          <w:spacing w:val="-2"/>
        </w:rPr>
        <w:t>поселение</w:t>
      </w:r>
    </w:p>
    <w:p>
      <w:pPr>
        <w:pStyle w:val="BodyText"/>
        <w:spacing w:before="18"/>
        <w:ind w:right="129"/>
        <w:jc w:val="right"/>
      </w:pPr>
      <w:r>
        <w:rPr/>
        <w:t>«Хасуртайское»</w:t>
      </w:r>
      <w:r>
        <w:rPr>
          <w:spacing w:val="55"/>
        </w:rPr>
        <w:t> </w:t>
      </w:r>
      <w:r>
        <w:rPr/>
        <w:t>на</w:t>
      </w:r>
      <w:r>
        <w:rPr>
          <w:spacing w:val="15"/>
        </w:rPr>
        <w:t> </w:t>
      </w:r>
      <w:r>
        <w:rPr/>
        <w:t>2025</w:t>
      </w:r>
      <w:r>
        <w:rPr>
          <w:spacing w:val="4"/>
        </w:rPr>
        <w:t> </w:t>
      </w:r>
      <w:r>
        <w:rPr/>
        <w:t>год</w:t>
      </w:r>
      <w:r>
        <w:rPr>
          <w:spacing w:val="3"/>
        </w:rPr>
        <w:t> </w:t>
      </w:r>
      <w:r>
        <w:rPr/>
        <w:t>и</w:t>
      </w:r>
      <w:r>
        <w:rPr>
          <w:spacing w:val="10"/>
        </w:rPr>
        <w:t> </w:t>
      </w:r>
      <w:r>
        <w:rPr/>
        <w:t>на</w:t>
      </w:r>
      <w:r>
        <w:rPr>
          <w:spacing w:val="15"/>
        </w:rPr>
        <w:t> </w:t>
      </w:r>
      <w:r>
        <w:rPr/>
        <w:t>плановый</w:t>
      </w:r>
      <w:r>
        <w:rPr>
          <w:spacing w:val="11"/>
        </w:rPr>
        <w:t> </w:t>
      </w:r>
      <w:r>
        <w:rPr/>
        <w:t>период</w:t>
      </w:r>
      <w:r>
        <w:rPr>
          <w:spacing w:val="3"/>
        </w:rPr>
        <w:t> </w:t>
      </w:r>
      <w:r>
        <w:rPr/>
        <w:t>2026</w:t>
      </w:r>
      <w:r>
        <w:rPr>
          <w:spacing w:val="4"/>
        </w:rPr>
        <w:t> </w:t>
      </w:r>
      <w:r>
        <w:rPr/>
        <w:t>и</w:t>
      </w:r>
      <w:r>
        <w:rPr>
          <w:spacing w:val="10"/>
        </w:rPr>
        <w:t> </w:t>
      </w:r>
      <w:r>
        <w:rPr/>
        <w:t>2027</w:t>
      </w:r>
      <w:r>
        <w:rPr>
          <w:spacing w:val="4"/>
        </w:rPr>
        <w:t> </w:t>
      </w:r>
      <w:r>
        <w:rPr>
          <w:spacing w:val="-2"/>
        </w:rPr>
        <w:t>годов»</w:t>
      </w:r>
    </w:p>
    <w:p>
      <w:pPr>
        <w:pStyle w:val="BodyText"/>
        <w:rPr>
          <w:sz w:val="22"/>
        </w:rPr>
      </w:pPr>
    </w:p>
    <w:p>
      <w:pPr>
        <w:pStyle w:val="BodyText"/>
        <w:spacing w:before="152"/>
        <w:rPr>
          <w:sz w:val="22"/>
        </w:rPr>
      </w:pPr>
    </w:p>
    <w:p>
      <w:pPr>
        <w:pStyle w:val="Heading2"/>
        <w:ind w:right="39"/>
      </w:pPr>
      <w:r>
        <w:rPr/>
        <w:t>Объем</w:t>
      </w:r>
      <w:r>
        <w:rPr>
          <w:spacing w:val="-1"/>
        </w:rPr>
        <w:t> </w:t>
      </w:r>
      <w:r>
        <w:rPr/>
        <w:t>безвозмездных</w:t>
      </w:r>
      <w:r>
        <w:rPr>
          <w:spacing w:val="-5"/>
        </w:rPr>
        <w:t> </w:t>
      </w:r>
      <w:r>
        <w:rPr/>
        <w:t>поступлений</w:t>
      </w:r>
      <w:r>
        <w:rPr>
          <w:spacing w:val="1"/>
        </w:rPr>
        <w:t> </w:t>
      </w:r>
      <w:r>
        <w:rPr/>
        <w:t>на</w:t>
      </w:r>
      <w:r>
        <w:rPr>
          <w:spacing w:val="-5"/>
        </w:rPr>
        <w:t> </w:t>
      </w:r>
      <w:r>
        <w:rPr/>
        <w:t>2025</w:t>
      </w:r>
      <w:r>
        <w:rPr>
          <w:spacing w:val="-4"/>
        </w:rPr>
        <w:t> </w:t>
      </w:r>
      <w:r>
        <w:rPr>
          <w:spacing w:val="-5"/>
        </w:rPr>
        <w:t>год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28"/>
        <w:rPr>
          <w:b/>
          <w:sz w:val="16"/>
        </w:rPr>
      </w:pPr>
    </w:p>
    <w:p>
      <w:pPr>
        <w:spacing w:before="0"/>
        <w:ind w:left="0" w:right="128" w:firstLine="0"/>
        <w:jc w:val="right"/>
        <w:rPr>
          <w:sz w:val="16"/>
        </w:rPr>
      </w:pPr>
      <w:r>
        <w:rPr>
          <w:spacing w:val="-4"/>
          <w:sz w:val="16"/>
        </w:rPr>
        <w:t>(тыс.</w:t>
      </w:r>
      <w:r>
        <w:rPr>
          <w:sz w:val="16"/>
        </w:rPr>
        <w:t> </w:t>
      </w:r>
      <w:r>
        <w:rPr>
          <w:spacing w:val="-2"/>
          <w:sz w:val="16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110"/>
        <w:gridCol w:w="5321"/>
        <w:gridCol w:w="1245"/>
      </w:tblGrid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spacing w:before="66"/>
              <w:ind w:left="39" w:right="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ГРБС</w:t>
            </w:r>
          </w:p>
        </w:tc>
        <w:tc>
          <w:tcPr>
            <w:tcW w:w="2110" w:type="dxa"/>
          </w:tcPr>
          <w:p>
            <w:pPr>
              <w:pStyle w:val="TableParagraph"/>
              <w:spacing w:before="66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5321" w:type="dxa"/>
          </w:tcPr>
          <w:p>
            <w:pPr>
              <w:pStyle w:val="TableParagraph"/>
              <w:spacing w:before="66"/>
              <w:ind w:left="2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</w:t>
            </w:r>
          </w:p>
        </w:tc>
        <w:tc>
          <w:tcPr>
            <w:tcW w:w="1245" w:type="dxa"/>
          </w:tcPr>
          <w:p>
            <w:pPr>
              <w:pStyle w:val="TableParagraph"/>
              <w:spacing w:before="66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Сумма</w:t>
            </w:r>
          </w:p>
        </w:tc>
      </w:tr>
      <w:tr>
        <w:trPr>
          <w:trHeight w:val="364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9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5321" w:type="dxa"/>
          </w:tcPr>
          <w:p>
            <w:pPr>
              <w:pStyle w:val="TableParagraph"/>
              <w:spacing w:before="9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БЕЗВОЗМЕЗДНЫЕ</w:t>
            </w:r>
            <w:r>
              <w:rPr>
                <w:b/>
                <w:spacing w:val="3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ПОСТУПЛЕНИЯ</w:t>
            </w:r>
          </w:p>
        </w:tc>
        <w:tc>
          <w:tcPr>
            <w:tcW w:w="1245" w:type="dxa"/>
          </w:tcPr>
          <w:p>
            <w:pPr>
              <w:pStyle w:val="TableParagraph"/>
              <w:spacing w:before="90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3,407.70000</w:t>
            </w:r>
          </w:p>
        </w:tc>
      </w:tr>
      <w:tr>
        <w:trPr>
          <w:trHeight w:val="696" w:hRule="atLeast"/>
        </w:trPr>
        <w:tc>
          <w:tcPr>
            <w:tcW w:w="569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137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3,407.70000</w:t>
            </w:r>
          </w:p>
        </w:tc>
      </w:tr>
      <w:tr>
        <w:trPr>
          <w:trHeight w:val="518" w:hRule="atLeast"/>
        </w:trPr>
        <w:tc>
          <w:tcPr>
            <w:tcW w:w="569" w:type="dxa"/>
          </w:tcPr>
          <w:p>
            <w:pPr>
              <w:pStyle w:val="TableParagraph"/>
              <w:spacing w:before="161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6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3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ДОТАЦИИ НА ВЫРАВНИВАНИЕ БЮДЖЕТНОЙ </w:t>
            </w:r>
            <w:r>
              <w:rPr>
                <w:spacing w:val="-2"/>
                <w:sz w:val="17"/>
              </w:rPr>
              <w:t>ОБЕСПЕЧЕННОСТИ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161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1,513.20000</w:t>
            </w:r>
          </w:p>
        </w:tc>
      </w:tr>
      <w:tr>
        <w:trPr>
          <w:trHeight w:val="482" w:hRule="atLeast"/>
        </w:trPr>
        <w:tc>
          <w:tcPr>
            <w:tcW w:w="569" w:type="dxa"/>
          </w:tcPr>
          <w:p>
            <w:pPr>
              <w:pStyle w:val="TableParagraph"/>
              <w:spacing w:before="149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4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6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149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1,511.60000</w:t>
            </w:r>
          </w:p>
        </w:tc>
      </w:tr>
      <w:tr>
        <w:trPr>
          <w:trHeight w:val="968" w:hRule="atLeast"/>
        </w:trPr>
        <w:tc>
          <w:tcPr>
            <w:tcW w:w="569" w:type="dxa"/>
          </w:tcPr>
          <w:p>
            <w:pPr>
              <w:pStyle w:val="TableParagraph"/>
              <w:spacing w:before="19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9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3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Дотации бюджетам сельских поселений на выравнивание бюджетной обеспеченности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счет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субвенций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бюджетам</w:t>
            </w:r>
            <w:r>
              <w:rPr>
                <w:spacing w:val="37"/>
                <w:sz w:val="17"/>
              </w:rPr>
              <w:t> </w:t>
            </w:r>
            <w:r>
              <w:rPr>
                <w:sz w:val="17"/>
              </w:rPr>
              <w:t>муниципальных районов на осуществление полномочий по расчету и предоставлению дотаций поселениям</w:t>
            </w:r>
          </w:p>
        </w:tc>
        <w:tc>
          <w:tcPr>
            <w:tcW w:w="1245" w:type="dxa"/>
          </w:tcPr>
          <w:p>
            <w:pPr>
              <w:pStyle w:val="TableParagraph"/>
              <w:spacing w:before="19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1.60000</w:t>
            </w:r>
          </w:p>
        </w:tc>
      </w:tr>
      <w:tr>
        <w:trPr>
          <w:trHeight w:val="743" w:hRule="atLeast"/>
        </w:trPr>
        <w:tc>
          <w:tcPr>
            <w:tcW w:w="569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35118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30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252.90000</w:t>
            </w:r>
          </w:p>
        </w:tc>
      </w:tr>
      <w:tr>
        <w:trPr>
          <w:trHeight w:val="672" w:hRule="atLeast"/>
        </w:trPr>
        <w:tc>
          <w:tcPr>
            <w:tcW w:w="569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35118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7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Субвенции бюджетам сельских поселений на осуществление первичного воинского учета органами местного самоуправления</w:t>
            </w:r>
          </w:p>
          <w:p>
            <w:pPr>
              <w:pStyle w:val="TableParagraph"/>
              <w:spacing w:line="195" w:lineRule="exact"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поселений,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муниципальных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городских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-2"/>
                <w:sz w:val="17"/>
              </w:rPr>
              <w:t>округов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252.90000</w:t>
            </w:r>
          </w:p>
        </w:tc>
      </w:tr>
      <w:tr>
        <w:trPr>
          <w:trHeight w:val="553" w:hRule="atLeast"/>
        </w:trPr>
        <w:tc>
          <w:tcPr>
            <w:tcW w:w="569" w:type="dxa"/>
          </w:tcPr>
          <w:p>
            <w:pPr>
              <w:pStyle w:val="TableParagraph"/>
              <w:spacing w:before="185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85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90000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6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ПРОЧИЕ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БЕЗВОЗМЕЗДНЫЕ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ПОСТУПЛЕНИЯ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ОТ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ДРУГИХ БЮДЖЕТОВ БЮДЖЕТНОЙ СИСТЕМЫ</w:t>
            </w:r>
          </w:p>
        </w:tc>
        <w:tc>
          <w:tcPr>
            <w:tcW w:w="1245" w:type="dxa"/>
          </w:tcPr>
          <w:p>
            <w:pPr>
              <w:pStyle w:val="TableParagraph"/>
              <w:spacing w:before="185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1,641.60000</w:t>
            </w:r>
          </w:p>
        </w:tc>
      </w:tr>
      <w:tr>
        <w:trPr>
          <w:trHeight w:val="553" w:hRule="atLeast"/>
        </w:trPr>
        <w:tc>
          <w:tcPr>
            <w:tcW w:w="569" w:type="dxa"/>
          </w:tcPr>
          <w:p>
            <w:pPr>
              <w:pStyle w:val="TableParagraph"/>
              <w:spacing w:before="185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85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66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Прочие безвозмездные поступления в бюджеты сельских поселений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от бюджетов муниципальных районов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185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1,641.60000</w:t>
            </w:r>
          </w:p>
        </w:tc>
      </w:tr>
      <w:tr>
        <w:trPr>
          <w:trHeight w:val="245" w:hRule="atLeast"/>
        </w:trPr>
        <w:tc>
          <w:tcPr>
            <w:tcW w:w="569" w:type="dxa"/>
          </w:tcPr>
          <w:p>
            <w:pPr>
              <w:pStyle w:val="TableParagraph"/>
              <w:spacing w:line="195" w:lineRule="exact" w:before="31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line="195" w:lineRule="exact" w:before="3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before="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трансферты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первоочередные</w:t>
            </w:r>
            <w:r>
              <w:rPr>
                <w:spacing w:val="24"/>
                <w:sz w:val="17"/>
              </w:rPr>
              <w:t> </w:t>
            </w:r>
            <w:r>
              <w:rPr>
                <w:spacing w:val="-2"/>
                <w:sz w:val="17"/>
              </w:rPr>
              <w:t>расходы</w:t>
            </w:r>
          </w:p>
        </w:tc>
        <w:tc>
          <w:tcPr>
            <w:tcW w:w="1245" w:type="dxa"/>
          </w:tcPr>
          <w:p>
            <w:pPr>
              <w:pStyle w:val="TableParagraph"/>
              <w:spacing w:line="195" w:lineRule="exact" w:before="31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1,221.60000</w:t>
            </w:r>
          </w:p>
        </w:tc>
      </w:tr>
      <w:tr>
        <w:trPr>
          <w:trHeight w:val="885" w:hRule="atLeast"/>
        </w:trPr>
        <w:tc>
          <w:tcPr>
            <w:tcW w:w="569" w:type="dxa"/>
          </w:tcPr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7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 трансферты на исполнение полномочий по ликвидации, уборке и буртованию твердых отходов на свалках (в том числе несанкционированных), расположенных на территории</w:t>
            </w:r>
          </w:p>
          <w:p>
            <w:pPr>
              <w:pStyle w:val="TableParagraph"/>
              <w:spacing w:line="183" w:lineRule="exact"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сельских</w:t>
            </w:r>
            <w:r>
              <w:rPr>
                <w:spacing w:val="25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1245" w:type="dxa"/>
          </w:tcPr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20.00000</w:t>
            </w:r>
          </w:p>
        </w:tc>
      </w:tr>
      <w:tr>
        <w:trPr>
          <w:trHeight w:val="435" w:hRule="atLeast"/>
        </w:trPr>
        <w:tc>
          <w:tcPr>
            <w:tcW w:w="569" w:type="dxa"/>
          </w:tcPr>
          <w:p>
            <w:pPr>
              <w:pStyle w:val="TableParagraph"/>
              <w:spacing w:before="125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25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before="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</w:t>
            </w:r>
            <w:r>
              <w:rPr>
                <w:spacing w:val="31"/>
                <w:sz w:val="17"/>
              </w:rPr>
              <w:t> </w:t>
            </w:r>
            <w:r>
              <w:rPr>
                <w:sz w:val="17"/>
              </w:rPr>
              <w:t>трансферты,</w:t>
            </w:r>
            <w:r>
              <w:rPr>
                <w:spacing w:val="28"/>
                <w:sz w:val="17"/>
              </w:rPr>
              <w:t> </w:t>
            </w:r>
            <w:r>
              <w:rPr>
                <w:sz w:val="17"/>
              </w:rPr>
              <w:t>передаваемые</w:t>
            </w:r>
            <w:r>
              <w:rPr>
                <w:spacing w:val="32"/>
                <w:sz w:val="17"/>
              </w:rPr>
              <w:t> </w:t>
            </w:r>
            <w:r>
              <w:rPr>
                <w:sz w:val="17"/>
              </w:rPr>
              <w:t>бюджетам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поселений</w:t>
            </w:r>
            <w:r>
              <w:rPr>
                <w:spacing w:val="26"/>
                <w:sz w:val="17"/>
              </w:rPr>
              <w:t> </w:t>
            </w:r>
            <w:r>
              <w:rPr>
                <w:spacing w:val="-5"/>
                <w:sz w:val="17"/>
              </w:rPr>
              <w:t>на</w:t>
            </w:r>
          </w:p>
          <w:p>
            <w:pPr>
              <w:pStyle w:val="TableParagraph"/>
              <w:spacing w:line="183" w:lineRule="exact" w:before="2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оплату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общественных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4"/>
                <w:sz w:val="17"/>
              </w:rPr>
              <w:t>работ</w:t>
            </w:r>
          </w:p>
        </w:tc>
        <w:tc>
          <w:tcPr>
            <w:tcW w:w="1245" w:type="dxa"/>
          </w:tcPr>
          <w:p>
            <w:pPr>
              <w:pStyle w:val="TableParagraph"/>
              <w:spacing w:before="125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4.00000</w:t>
            </w:r>
          </w:p>
        </w:tc>
      </w:tr>
      <w:tr>
        <w:trPr>
          <w:trHeight w:val="660" w:hRule="atLeast"/>
        </w:trPr>
        <w:tc>
          <w:tcPr>
            <w:tcW w:w="569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7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 трансферты для премирования победителей и призерам республиканского конкурса «Лучшее территориальное</w:t>
            </w:r>
          </w:p>
          <w:p>
            <w:pPr>
              <w:pStyle w:val="TableParagraph"/>
              <w:spacing w:line="183" w:lineRule="exact"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общественное</w:t>
            </w:r>
            <w:r>
              <w:rPr>
                <w:spacing w:val="24"/>
                <w:sz w:val="17"/>
              </w:rPr>
              <w:t> </w:t>
            </w:r>
            <w:r>
              <w:rPr>
                <w:spacing w:val="-2"/>
                <w:sz w:val="17"/>
              </w:rPr>
              <w:t>самоуправление»</w:t>
            </w:r>
          </w:p>
        </w:tc>
        <w:tc>
          <w:tcPr>
            <w:tcW w:w="1245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315.00000</w:t>
            </w:r>
          </w:p>
        </w:tc>
      </w:tr>
      <w:tr>
        <w:trPr>
          <w:trHeight w:val="364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9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before="9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трансферты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28"/>
                <w:sz w:val="17"/>
              </w:rPr>
              <w:t> </w:t>
            </w:r>
            <w:r>
              <w:rPr>
                <w:sz w:val="17"/>
              </w:rPr>
              <w:t>опашку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минерализованных</w:t>
            </w:r>
            <w:r>
              <w:rPr>
                <w:spacing w:val="15"/>
                <w:sz w:val="17"/>
              </w:rPr>
              <w:t> </w:t>
            </w:r>
            <w:r>
              <w:rPr>
                <w:spacing w:val="-2"/>
                <w:sz w:val="17"/>
              </w:rPr>
              <w:t>полос</w:t>
            </w:r>
          </w:p>
        </w:tc>
        <w:tc>
          <w:tcPr>
            <w:tcW w:w="1245" w:type="dxa"/>
          </w:tcPr>
          <w:p>
            <w:pPr>
              <w:pStyle w:val="TableParagraph"/>
              <w:spacing w:before="90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26.00000</w:t>
            </w:r>
          </w:p>
        </w:tc>
      </w:tr>
      <w:tr>
        <w:trPr>
          <w:trHeight w:val="364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9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before="9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</w:t>
            </w: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трансферты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31"/>
                <w:sz w:val="17"/>
              </w:rPr>
              <w:t> </w:t>
            </w:r>
            <w:r>
              <w:rPr>
                <w:sz w:val="17"/>
              </w:rPr>
              <w:t>реализацию</w:t>
            </w:r>
            <w:r>
              <w:rPr>
                <w:spacing w:val="24"/>
                <w:sz w:val="17"/>
              </w:rPr>
              <w:t> </w:t>
            </w:r>
            <w:r>
              <w:rPr>
                <w:sz w:val="17"/>
              </w:rPr>
              <w:t>инициативных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проектов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90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25.00000</w:t>
            </w:r>
          </w:p>
        </w:tc>
      </w:tr>
      <w:tr>
        <w:trPr>
          <w:trHeight w:val="541" w:hRule="atLeast"/>
        </w:trPr>
        <w:tc>
          <w:tcPr>
            <w:tcW w:w="569" w:type="dxa"/>
          </w:tcPr>
          <w:p>
            <w:pPr>
              <w:pStyle w:val="TableParagraph"/>
              <w:spacing w:before="173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73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7"/>
              <w:ind w:left="33" w:right="219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 трансферты за достижение показателей деятельности органов исполнительной власти Республики Бурятия</w:t>
            </w:r>
          </w:p>
        </w:tc>
        <w:tc>
          <w:tcPr>
            <w:tcW w:w="1245" w:type="dxa"/>
          </w:tcPr>
          <w:p>
            <w:pPr>
              <w:pStyle w:val="TableParagraph"/>
              <w:spacing w:before="173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30.00000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1910" w:h="16840"/>
          <w:pgMar w:header="1130" w:footer="0" w:top="1320" w:bottom="280" w:left="1275" w:right="1133"/>
        </w:sectPr>
      </w:pPr>
    </w:p>
    <w:p>
      <w:pPr>
        <w:spacing w:line="264" w:lineRule="auto" w:before="26"/>
        <w:ind w:left="4205" w:right="92" w:firstLine="1585"/>
        <w:jc w:val="right"/>
        <w:rPr>
          <w:sz w:val="15"/>
        </w:rPr>
      </w:pPr>
      <w:r>
        <w:rPr>
          <w:sz w:val="15"/>
        </w:rPr>
        <w:t>к Решению Совета Депутатов №25</w:t>
      </w:r>
      <w:r>
        <w:rPr>
          <w:spacing w:val="40"/>
          <w:sz w:val="15"/>
        </w:rPr>
        <w:t> </w:t>
      </w:r>
      <w:r>
        <w:rPr>
          <w:sz w:val="15"/>
        </w:rPr>
        <w:t>от</w:t>
      </w:r>
      <w:r>
        <w:rPr>
          <w:spacing w:val="40"/>
          <w:sz w:val="15"/>
        </w:rPr>
        <w:t> </w:t>
      </w:r>
      <w:r>
        <w:rPr>
          <w:sz w:val="15"/>
        </w:rPr>
        <w:t>14.11.2025 года</w:t>
      </w:r>
      <w:r>
        <w:rPr>
          <w:spacing w:val="40"/>
          <w:sz w:val="15"/>
        </w:rPr>
        <w:t> </w:t>
      </w:r>
      <w:r>
        <w:rPr>
          <w:sz w:val="15"/>
        </w:rPr>
        <w:t>"О</w:t>
      </w:r>
      <w:r>
        <w:rPr>
          <w:spacing w:val="18"/>
          <w:sz w:val="15"/>
        </w:rPr>
        <w:t> </w:t>
      </w:r>
      <w:r>
        <w:rPr>
          <w:sz w:val="15"/>
        </w:rPr>
        <w:t>внесении</w:t>
      </w:r>
      <w:r>
        <w:rPr>
          <w:spacing w:val="16"/>
          <w:sz w:val="15"/>
        </w:rPr>
        <w:t> </w:t>
      </w:r>
      <w:r>
        <w:rPr>
          <w:sz w:val="15"/>
        </w:rPr>
        <w:t>изменений</w:t>
      </w:r>
      <w:r>
        <w:rPr>
          <w:spacing w:val="17"/>
          <w:sz w:val="15"/>
        </w:rPr>
        <w:t> </w:t>
      </w:r>
      <w:r>
        <w:rPr>
          <w:sz w:val="15"/>
        </w:rPr>
        <w:t>в</w:t>
      </w:r>
      <w:r>
        <w:rPr>
          <w:spacing w:val="15"/>
          <w:sz w:val="15"/>
        </w:rPr>
        <w:t> </w:t>
      </w:r>
      <w:r>
        <w:rPr>
          <w:sz w:val="15"/>
        </w:rPr>
        <w:t>решение</w:t>
      </w:r>
      <w:r>
        <w:rPr>
          <w:spacing w:val="19"/>
          <w:sz w:val="15"/>
        </w:rPr>
        <w:t> </w:t>
      </w:r>
      <w:r>
        <w:rPr>
          <w:sz w:val="15"/>
        </w:rPr>
        <w:t>Совета</w:t>
      </w:r>
      <w:r>
        <w:rPr>
          <w:spacing w:val="20"/>
          <w:sz w:val="15"/>
        </w:rPr>
        <w:t> </w:t>
      </w:r>
      <w:r>
        <w:rPr>
          <w:sz w:val="15"/>
        </w:rPr>
        <w:t>депутатов</w:t>
      </w:r>
      <w:r>
        <w:rPr>
          <w:spacing w:val="15"/>
          <w:sz w:val="15"/>
        </w:rPr>
        <w:t> </w:t>
      </w:r>
      <w:r>
        <w:rPr>
          <w:sz w:val="15"/>
        </w:rPr>
        <w:t>МО</w:t>
      </w:r>
      <w:r>
        <w:rPr>
          <w:spacing w:val="19"/>
          <w:sz w:val="15"/>
        </w:rPr>
        <w:t> </w:t>
      </w:r>
      <w:r>
        <w:rPr>
          <w:sz w:val="15"/>
        </w:rPr>
        <w:t>СП</w:t>
      </w:r>
      <w:r>
        <w:rPr>
          <w:spacing w:val="19"/>
          <w:sz w:val="15"/>
        </w:rPr>
        <w:t> </w:t>
      </w:r>
      <w:r>
        <w:rPr>
          <w:spacing w:val="-2"/>
          <w:sz w:val="15"/>
        </w:rPr>
        <w:t>"Хасуртайское"</w:t>
      </w:r>
    </w:p>
    <w:p>
      <w:pPr>
        <w:spacing w:line="171" w:lineRule="exact" w:before="0"/>
        <w:ind w:left="0" w:right="97" w:firstLine="0"/>
        <w:jc w:val="right"/>
        <w:rPr>
          <w:sz w:val="15"/>
        </w:rPr>
      </w:pPr>
      <w:r>
        <w:rPr>
          <w:sz w:val="15"/>
        </w:rPr>
        <w:t>№</w:t>
      </w:r>
      <w:r>
        <w:rPr>
          <w:spacing w:val="7"/>
          <w:sz w:val="15"/>
        </w:rPr>
        <w:t> </w:t>
      </w:r>
      <w:r>
        <w:rPr>
          <w:sz w:val="15"/>
        </w:rPr>
        <w:t>10</w:t>
      </w:r>
      <w:r>
        <w:rPr>
          <w:spacing w:val="4"/>
          <w:sz w:val="15"/>
        </w:rPr>
        <w:t> </w:t>
      </w:r>
      <w:r>
        <w:rPr>
          <w:sz w:val="15"/>
        </w:rPr>
        <w:t>от</w:t>
      </w:r>
      <w:r>
        <w:rPr>
          <w:spacing w:val="3"/>
          <w:sz w:val="15"/>
        </w:rPr>
        <w:t> </w:t>
      </w:r>
      <w:r>
        <w:rPr>
          <w:sz w:val="15"/>
        </w:rPr>
        <w:t>25</w:t>
      </w:r>
      <w:r>
        <w:rPr>
          <w:spacing w:val="5"/>
          <w:sz w:val="15"/>
        </w:rPr>
        <w:t> </w:t>
      </w:r>
      <w:r>
        <w:rPr>
          <w:sz w:val="15"/>
        </w:rPr>
        <w:t>декабря</w:t>
      </w:r>
      <w:r>
        <w:rPr>
          <w:spacing w:val="10"/>
          <w:sz w:val="15"/>
        </w:rPr>
        <w:t> </w:t>
      </w:r>
      <w:r>
        <w:rPr>
          <w:sz w:val="15"/>
        </w:rPr>
        <w:t>2024</w:t>
      </w:r>
      <w:r>
        <w:rPr>
          <w:spacing w:val="4"/>
          <w:sz w:val="15"/>
        </w:rPr>
        <w:t> </w:t>
      </w:r>
      <w:r>
        <w:rPr>
          <w:sz w:val="15"/>
        </w:rPr>
        <w:t>года</w:t>
      </w:r>
      <w:r>
        <w:rPr>
          <w:spacing w:val="13"/>
          <w:sz w:val="15"/>
        </w:rPr>
        <w:t> </w:t>
      </w:r>
      <w:r>
        <w:rPr>
          <w:sz w:val="15"/>
        </w:rPr>
        <w:t>«О</w:t>
      </w:r>
      <w:r>
        <w:rPr>
          <w:spacing w:val="12"/>
          <w:sz w:val="15"/>
        </w:rPr>
        <w:t> </w:t>
      </w:r>
      <w:r>
        <w:rPr>
          <w:sz w:val="15"/>
        </w:rPr>
        <w:t>бюджете</w:t>
      </w:r>
      <w:r>
        <w:rPr>
          <w:spacing w:val="13"/>
          <w:sz w:val="15"/>
        </w:rPr>
        <w:t> </w:t>
      </w:r>
      <w:r>
        <w:rPr>
          <w:sz w:val="15"/>
        </w:rPr>
        <w:t>муниципального</w:t>
      </w:r>
      <w:r>
        <w:rPr>
          <w:spacing w:val="4"/>
          <w:sz w:val="15"/>
        </w:rPr>
        <w:t> </w:t>
      </w:r>
      <w:r>
        <w:rPr>
          <w:sz w:val="15"/>
        </w:rPr>
        <w:t>образования</w:t>
      </w:r>
      <w:r>
        <w:rPr>
          <w:spacing w:val="55"/>
          <w:sz w:val="15"/>
        </w:rPr>
        <w:t> </w:t>
      </w:r>
      <w:r>
        <w:rPr>
          <w:sz w:val="15"/>
        </w:rPr>
        <w:t>сельское</w:t>
      </w:r>
      <w:r>
        <w:rPr>
          <w:spacing w:val="13"/>
          <w:sz w:val="15"/>
        </w:rPr>
        <w:t> </w:t>
      </w:r>
      <w:r>
        <w:rPr>
          <w:spacing w:val="-2"/>
          <w:sz w:val="15"/>
        </w:rPr>
        <w:t>поселение</w:t>
      </w:r>
    </w:p>
    <w:p>
      <w:pPr>
        <w:spacing w:before="16"/>
        <w:ind w:left="0" w:right="88" w:firstLine="0"/>
        <w:jc w:val="right"/>
        <w:rPr>
          <w:sz w:val="15"/>
        </w:rPr>
      </w:pPr>
      <w:r>
        <w:rPr>
          <w:sz w:val="15"/>
        </w:rPr>
        <w:t>«Хасуртайское»</w:t>
      </w:r>
      <w:r>
        <w:rPr>
          <w:spacing w:val="48"/>
          <w:sz w:val="15"/>
        </w:rPr>
        <w:t> </w:t>
      </w:r>
      <w:r>
        <w:rPr>
          <w:sz w:val="15"/>
        </w:rPr>
        <w:t>на</w:t>
      </w:r>
      <w:r>
        <w:rPr>
          <w:spacing w:val="13"/>
          <w:sz w:val="15"/>
        </w:rPr>
        <w:t> </w:t>
      </w:r>
      <w:r>
        <w:rPr>
          <w:sz w:val="15"/>
        </w:rPr>
        <w:t>2025</w:t>
      </w:r>
      <w:r>
        <w:rPr>
          <w:spacing w:val="4"/>
          <w:sz w:val="15"/>
        </w:rPr>
        <w:t> </w:t>
      </w:r>
      <w:r>
        <w:rPr>
          <w:sz w:val="15"/>
        </w:rPr>
        <w:t>год</w:t>
      </w:r>
      <w:r>
        <w:rPr>
          <w:spacing w:val="3"/>
          <w:sz w:val="15"/>
        </w:rPr>
        <w:t> </w:t>
      </w:r>
      <w:r>
        <w:rPr>
          <w:sz w:val="15"/>
        </w:rPr>
        <w:t>и</w:t>
      </w:r>
      <w:r>
        <w:rPr>
          <w:spacing w:val="9"/>
          <w:sz w:val="15"/>
        </w:rPr>
        <w:t> </w:t>
      </w:r>
      <w:r>
        <w:rPr>
          <w:sz w:val="15"/>
        </w:rPr>
        <w:t>на</w:t>
      </w:r>
      <w:r>
        <w:rPr>
          <w:spacing w:val="13"/>
          <w:sz w:val="15"/>
        </w:rPr>
        <w:t> </w:t>
      </w:r>
      <w:r>
        <w:rPr>
          <w:sz w:val="15"/>
        </w:rPr>
        <w:t>плановый</w:t>
      </w:r>
      <w:r>
        <w:rPr>
          <w:spacing w:val="10"/>
          <w:sz w:val="15"/>
        </w:rPr>
        <w:t> </w:t>
      </w:r>
      <w:r>
        <w:rPr>
          <w:sz w:val="15"/>
        </w:rPr>
        <w:t>период</w:t>
      </w:r>
      <w:r>
        <w:rPr>
          <w:spacing w:val="2"/>
          <w:sz w:val="15"/>
        </w:rPr>
        <w:t> </w:t>
      </w:r>
      <w:r>
        <w:rPr>
          <w:sz w:val="15"/>
        </w:rPr>
        <w:t>2026</w:t>
      </w:r>
      <w:r>
        <w:rPr>
          <w:spacing w:val="4"/>
          <w:sz w:val="15"/>
        </w:rPr>
        <w:t> </w:t>
      </w:r>
      <w:r>
        <w:rPr>
          <w:sz w:val="15"/>
        </w:rPr>
        <w:t>и</w:t>
      </w:r>
      <w:r>
        <w:rPr>
          <w:spacing w:val="10"/>
          <w:sz w:val="15"/>
        </w:rPr>
        <w:t> </w:t>
      </w:r>
      <w:r>
        <w:rPr>
          <w:sz w:val="15"/>
        </w:rPr>
        <w:t>2027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годов»</w:t>
      </w:r>
    </w:p>
    <w:p>
      <w:pPr>
        <w:pStyle w:val="BodyText"/>
        <w:rPr>
          <w:sz w:val="19"/>
        </w:rPr>
      </w:pPr>
    </w:p>
    <w:p>
      <w:pPr>
        <w:pStyle w:val="BodyText"/>
        <w:spacing w:before="151"/>
        <w:rPr>
          <w:sz w:val="19"/>
        </w:rPr>
      </w:pPr>
    </w:p>
    <w:p>
      <w:pPr>
        <w:spacing w:before="1"/>
        <w:ind w:left="2667" w:right="0" w:firstLine="0"/>
        <w:jc w:val="left"/>
        <w:rPr>
          <w:b/>
          <w:sz w:val="19"/>
        </w:rPr>
      </w:pPr>
      <w:r>
        <w:rPr>
          <w:b/>
          <w:sz w:val="19"/>
        </w:rPr>
        <w:t>Объем</w:t>
      </w:r>
      <w:r>
        <w:rPr>
          <w:b/>
          <w:spacing w:val="25"/>
          <w:sz w:val="19"/>
        </w:rPr>
        <w:t> </w:t>
      </w:r>
      <w:r>
        <w:rPr>
          <w:b/>
          <w:sz w:val="19"/>
        </w:rPr>
        <w:t>безвозмездных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поступлений</w:t>
      </w:r>
      <w:r>
        <w:rPr>
          <w:b/>
          <w:spacing w:val="24"/>
          <w:sz w:val="19"/>
        </w:rPr>
        <w:t> </w:t>
      </w:r>
      <w:r>
        <w:rPr>
          <w:b/>
          <w:sz w:val="19"/>
        </w:rPr>
        <w:t>на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2026-2027</w:t>
      </w:r>
      <w:r>
        <w:rPr>
          <w:b/>
          <w:spacing w:val="17"/>
          <w:sz w:val="19"/>
        </w:rPr>
        <w:t> </w:t>
      </w:r>
      <w:r>
        <w:rPr>
          <w:b/>
          <w:spacing w:val="-4"/>
          <w:sz w:val="19"/>
        </w:rPr>
        <w:t>годы</w:t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122"/>
        <w:rPr>
          <w:b/>
          <w:sz w:val="14"/>
        </w:rPr>
      </w:pPr>
    </w:p>
    <w:p>
      <w:pPr>
        <w:spacing w:before="0"/>
        <w:ind w:left="0" w:right="87" w:firstLine="0"/>
        <w:jc w:val="right"/>
        <w:rPr>
          <w:sz w:val="14"/>
        </w:rPr>
      </w:pPr>
      <w:r>
        <w:rPr>
          <w:spacing w:val="-2"/>
          <w:sz w:val="14"/>
        </w:rPr>
        <w:t>(тыс.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рублей)</w:t>
      </w: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079"/>
        <w:gridCol w:w="4819"/>
        <w:gridCol w:w="966"/>
        <w:gridCol w:w="914"/>
      </w:tblGrid>
      <w:tr>
        <w:trPr>
          <w:trHeight w:val="278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15"/>
              </w:rPr>
            </w:pPr>
          </w:p>
          <w:p>
            <w:pPr>
              <w:pStyle w:val="TableParagraph"/>
              <w:ind w:left="5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ГРБС</w:t>
            </w:r>
          </w:p>
        </w:tc>
        <w:tc>
          <w:tcPr>
            <w:tcW w:w="2079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15"/>
              </w:rPr>
            </w:pPr>
          </w:p>
          <w:p>
            <w:pPr>
              <w:pStyle w:val="TableParagraph"/>
              <w:ind w:left="36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Код</w:t>
            </w:r>
          </w:p>
        </w:tc>
        <w:tc>
          <w:tcPr>
            <w:tcW w:w="4819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15"/>
              </w:rPr>
            </w:pPr>
          </w:p>
          <w:p>
            <w:pPr>
              <w:pStyle w:val="TableParagraph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Наименование</w:t>
            </w:r>
          </w:p>
        </w:tc>
        <w:tc>
          <w:tcPr>
            <w:tcW w:w="1880" w:type="dxa"/>
            <w:gridSpan w:val="2"/>
          </w:tcPr>
          <w:p>
            <w:pPr>
              <w:pStyle w:val="TableParagraph"/>
              <w:spacing w:before="58"/>
              <w:ind w:left="329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Плановый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период</w:t>
            </w:r>
          </w:p>
        </w:tc>
      </w:tr>
      <w:tr>
        <w:trPr>
          <w:trHeight w:val="278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58"/>
              <w:ind w:left="36" w:right="7"/>
              <w:rPr>
                <w:b/>
                <w:sz w:val="15"/>
              </w:rPr>
            </w:pPr>
            <w:r>
              <w:rPr>
                <w:b/>
                <w:sz w:val="15"/>
              </w:rPr>
              <w:t>2026</w:t>
            </w:r>
            <w:r>
              <w:rPr>
                <w:b/>
                <w:spacing w:val="-5"/>
                <w:sz w:val="15"/>
              </w:rPr>
              <w:t> г.</w:t>
            </w:r>
          </w:p>
        </w:tc>
        <w:tc>
          <w:tcPr>
            <w:tcW w:w="914" w:type="dxa"/>
          </w:tcPr>
          <w:p>
            <w:pPr>
              <w:pStyle w:val="TableParagraph"/>
              <w:spacing w:before="58"/>
              <w:ind w:left="35" w:right="17"/>
              <w:rPr>
                <w:b/>
                <w:sz w:val="15"/>
              </w:rPr>
            </w:pPr>
            <w:r>
              <w:rPr>
                <w:b/>
                <w:sz w:val="15"/>
              </w:rPr>
              <w:t>2027</w:t>
            </w:r>
            <w:r>
              <w:rPr>
                <w:b/>
                <w:spacing w:val="-5"/>
                <w:sz w:val="15"/>
              </w:rPr>
              <w:t> г.</w:t>
            </w:r>
          </w:p>
        </w:tc>
      </w:tr>
      <w:tr>
        <w:trPr>
          <w:trHeight w:val="320" w:hRule="atLeast"/>
        </w:trPr>
        <w:tc>
          <w:tcPr>
            <w:tcW w:w="504" w:type="dxa"/>
          </w:tcPr>
          <w:p>
            <w:pPr>
              <w:pStyle w:val="TableParagraph"/>
              <w:spacing w:before="79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7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00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00000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00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0000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000</w:t>
            </w:r>
          </w:p>
        </w:tc>
        <w:tc>
          <w:tcPr>
            <w:tcW w:w="4819" w:type="dxa"/>
          </w:tcPr>
          <w:p>
            <w:pPr>
              <w:pStyle w:val="TableParagraph"/>
              <w:spacing w:before="7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БЕЗВОЗМЕЗДНЫЕ</w:t>
            </w:r>
            <w:r>
              <w:rPr>
                <w:b/>
                <w:spacing w:val="3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ПОСТУПЛЕНИЯ</w:t>
            </w:r>
          </w:p>
        </w:tc>
        <w:tc>
          <w:tcPr>
            <w:tcW w:w="966" w:type="dxa"/>
          </w:tcPr>
          <w:p>
            <w:pPr>
              <w:pStyle w:val="TableParagraph"/>
              <w:spacing w:before="79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3,011.50000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79"/>
              <w:ind w:left="35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3,021.40000</w:t>
            </w:r>
          </w:p>
        </w:tc>
      </w:tr>
      <w:tr>
        <w:trPr>
          <w:trHeight w:val="404" w:hRule="atLeast"/>
        </w:trPr>
        <w:tc>
          <w:tcPr>
            <w:tcW w:w="504" w:type="dxa"/>
          </w:tcPr>
          <w:p>
            <w:pPr>
              <w:pStyle w:val="TableParagraph"/>
              <w:spacing w:before="121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21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000</w:t>
            </w:r>
          </w:p>
        </w:tc>
        <w:tc>
          <w:tcPr>
            <w:tcW w:w="4819" w:type="dxa"/>
          </w:tcPr>
          <w:p>
            <w:pPr>
              <w:pStyle w:val="TableParagraph"/>
              <w:spacing w:before="1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БЕЗВОЗМЕЗДНЫЕ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ПОСТУПЛЕНИЯ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ОТ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ДРУГИХ</w:t>
            </w:r>
            <w:r>
              <w:rPr>
                <w:spacing w:val="26"/>
                <w:sz w:val="15"/>
              </w:rPr>
              <w:t> </w:t>
            </w:r>
            <w:r>
              <w:rPr>
                <w:spacing w:val="-2"/>
                <w:sz w:val="15"/>
              </w:rPr>
              <w:t>БЮДЖЕТОВ</w:t>
            </w:r>
          </w:p>
          <w:p>
            <w:pPr>
              <w:pStyle w:val="TableParagraph"/>
              <w:spacing w:line="169" w:lineRule="exact" w:before="27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БЮДЖЕТНОЙ</w:t>
            </w:r>
            <w:r>
              <w:rPr>
                <w:spacing w:val="36"/>
                <w:sz w:val="15"/>
              </w:rPr>
              <w:t> </w:t>
            </w:r>
            <w:r>
              <w:rPr>
                <w:sz w:val="15"/>
              </w:rPr>
              <w:t>СИСТЕМЫ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РОССИЙСКОЙ</w:t>
            </w:r>
            <w:r>
              <w:rPr>
                <w:spacing w:val="36"/>
                <w:sz w:val="15"/>
              </w:rPr>
              <w:t> </w:t>
            </w:r>
            <w:r>
              <w:rPr>
                <w:spacing w:val="-2"/>
                <w:sz w:val="15"/>
              </w:rPr>
              <w:t>ФЕДЕРАЦИИ</w:t>
            </w:r>
          </w:p>
        </w:tc>
        <w:tc>
          <w:tcPr>
            <w:tcW w:w="966" w:type="dxa"/>
          </w:tcPr>
          <w:p>
            <w:pPr>
              <w:pStyle w:val="TableParagraph"/>
              <w:spacing w:before="121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3,011.50000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21"/>
              <w:ind w:left="35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3,021.40000</w:t>
            </w:r>
          </w:p>
        </w:tc>
      </w:tr>
      <w:tr>
        <w:trPr>
          <w:trHeight w:val="457" w:hRule="atLeast"/>
        </w:trPr>
        <w:tc>
          <w:tcPr>
            <w:tcW w:w="504" w:type="dxa"/>
          </w:tcPr>
          <w:p>
            <w:pPr>
              <w:pStyle w:val="TableParagraph"/>
              <w:spacing w:before="142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4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15001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00" w:lineRule="atLeast" w:before="20"/>
              <w:ind w:left="29" w:right="136"/>
              <w:jc w:val="left"/>
              <w:rPr>
                <w:sz w:val="15"/>
              </w:rPr>
            </w:pPr>
            <w:r>
              <w:rPr>
                <w:sz w:val="15"/>
              </w:rPr>
              <w:t>ДОТАЦИИ НА ВЫРАВНИВАНИЕ БЮДЖЕТНОЙ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ОБЕСПЕЧЕННОСТИ</w:t>
            </w:r>
          </w:p>
        </w:tc>
        <w:tc>
          <w:tcPr>
            <w:tcW w:w="966" w:type="dxa"/>
          </w:tcPr>
          <w:p>
            <w:pPr>
              <w:pStyle w:val="TableParagraph"/>
              <w:spacing w:before="142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1,507.60000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42"/>
              <w:ind w:left="35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1,501.20000</w:t>
            </w:r>
          </w:p>
        </w:tc>
      </w:tr>
      <w:tr>
        <w:trPr>
          <w:trHeight w:val="42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3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15001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before="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Дотации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бюджетам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сельских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поселений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26"/>
                <w:sz w:val="15"/>
              </w:rPr>
              <w:t> </w:t>
            </w:r>
            <w:r>
              <w:rPr>
                <w:sz w:val="15"/>
              </w:rPr>
              <w:t>выравнивание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2"/>
                <w:sz w:val="15"/>
              </w:rPr>
              <w:t>бюджетной</w:t>
            </w:r>
          </w:p>
          <w:p>
            <w:pPr>
              <w:pStyle w:val="TableParagraph"/>
              <w:spacing w:before="27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обеспеченности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из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бюджета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субъекта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Российской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Федерации</w:t>
            </w:r>
          </w:p>
        </w:tc>
        <w:tc>
          <w:tcPr>
            <w:tcW w:w="966" w:type="dxa"/>
          </w:tcPr>
          <w:p>
            <w:pPr>
              <w:pStyle w:val="TableParagraph"/>
              <w:spacing w:before="132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1,506.00000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32"/>
              <w:ind w:left="35" w:right="10"/>
              <w:rPr>
                <w:sz w:val="15"/>
              </w:rPr>
            </w:pPr>
            <w:r>
              <w:rPr>
                <w:spacing w:val="-2"/>
                <w:sz w:val="15"/>
              </w:rPr>
              <w:t>1,499.50000</w:t>
            </w:r>
          </w:p>
        </w:tc>
      </w:tr>
      <w:tr>
        <w:trPr>
          <w:trHeight w:val="803" w:hRule="atLeast"/>
        </w:trPr>
        <w:tc>
          <w:tcPr>
            <w:tcW w:w="504" w:type="dxa"/>
          </w:tcPr>
          <w:p>
            <w:pPr>
              <w:pStyle w:val="TableParagraph"/>
              <w:spacing w:before="148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48"/>
              <w:jc w:val="left"/>
              <w:rPr>
                <w:sz w:val="15"/>
              </w:rPr>
            </w:pPr>
          </w:p>
          <w:p>
            <w:pPr>
              <w:pStyle w:val="TableParagraph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15001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78" w:lineRule="auto" w:before="6"/>
              <w:ind w:left="29" w:right="136"/>
              <w:jc w:val="left"/>
              <w:rPr>
                <w:sz w:val="15"/>
              </w:rPr>
            </w:pPr>
            <w:r>
              <w:rPr>
                <w:sz w:val="15"/>
              </w:rPr>
              <w:t>Дотации бюджетам сельских поселений на выравнивание бюджетной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обеспеченности за счет субвенций бюджетам муниципальных районов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на осуществление полномочий по расчету и предоставлению дотаций</w:t>
            </w:r>
          </w:p>
          <w:p>
            <w:pPr>
              <w:pStyle w:val="TableParagraph"/>
              <w:spacing w:line="171" w:lineRule="exact"/>
              <w:ind w:left="2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поселениям</w:t>
            </w:r>
          </w:p>
        </w:tc>
        <w:tc>
          <w:tcPr>
            <w:tcW w:w="966" w:type="dxa"/>
          </w:tcPr>
          <w:p>
            <w:pPr>
              <w:pStyle w:val="TableParagraph"/>
              <w:spacing w:before="148"/>
              <w:jc w:val="left"/>
              <w:rPr>
                <w:sz w:val="15"/>
              </w:rPr>
            </w:pPr>
          </w:p>
          <w:p>
            <w:pPr>
              <w:pStyle w:val="TableParagraph"/>
              <w:ind w:left="36" w:right="11"/>
              <w:rPr>
                <w:sz w:val="15"/>
              </w:rPr>
            </w:pPr>
            <w:r>
              <w:rPr>
                <w:spacing w:val="-2"/>
                <w:sz w:val="15"/>
              </w:rPr>
              <w:t>1.60000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48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1.70000</w:t>
            </w:r>
          </w:p>
        </w:tc>
      </w:tr>
      <w:tr>
        <w:trPr>
          <w:trHeight w:val="719" w:hRule="atLeast"/>
        </w:trPr>
        <w:tc>
          <w:tcPr>
            <w:tcW w:w="504" w:type="dxa"/>
          </w:tcPr>
          <w:p>
            <w:pPr>
              <w:pStyle w:val="TableParagraph"/>
              <w:spacing w:before="106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06"/>
              <w:jc w:val="left"/>
              <w:rPr>
                <w:sz w:val="15"/>
              </w:rPr>
            </w:pPr>
          </w:p>
          <w:p>
            <w:pPr>
              <w:pStyle w:val="TableParagraph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35118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78" w:lineRule="auto" w:before="6"/>
              <w:ind w:left="29" w:right="136"/>
              <w:jc w:val="left"/>
              <w:rPr>
                <w:sz w:val="15"/>
              </w:rPr>
            </w:pPr>
            <w:r>
              <w:rPr>
                <w:sz w:val="15"/>
              </w:rPr>
              <w:t>Субвенции бюджетам сельских поселений на осуществление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первичного воинского учета органами местного самоуправления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поселений, муниципальных и городских округов</w:t>
            </w:r>
          </w:p>
        </w:tc>
        <w:tc>
          <w:tcPr>
            <w:tcW w:w="966" w:type="dxa"/>
          </w:tcPr>
          <w:p>
            <w:pPr>
              <w:pStyle w:val="TableParagraph"/>
              <w:spacing w:before="106"/>
              <w:jc w:val="left"/>
              <w:rPr>
                <w:sz w:val="15"/>
              </w:rPr>
            </w:pPr>
          </w:p>
          <w:p>
            <w:pPr>
              <w:pStyle w:val="TableParagraph"/>
              <w:ind w:left="36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276.70000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06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286.60000</w:t>
            </w:r>
          </w:p>
        </w:tc>
      </w:tr>
      <w:tr>
        <w:trPr>
          <w:trHeight w:val="646" w:hRule="atLeast"/>
        </w:trPr>
        <w:tc>
          <w:tcPr>
            <w:tcW w:w="504" w:type="dxa"/>
          </w:tcPr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35118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78" w:lineRule="auto" w:before="6"/>
              <w:ind w:left="29" w:right="136"/>
              <w:jc w:val="left"/>
              <w:rPr>
                <w:sz w:val="15"/>
              </w:rPr>
            </w:pPr>
            <w:r>
              <w:rPr>
                <w:sz w:val="15"/>
              </w:rPr>
              <w:t>Субвенции бюджетам сельских поселений на осуществление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первичного воинского учета органами местного самоуправления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поселений, муниципальных и городских округов</w:t>
            </w:r>
          </w:p>
        </w:tc>
        <w:tc>
          <w:tcPr>
            <w:tcW w:w="966" w:type="dxa"/>
          </w:tcPr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36" w:right="11"/>
              <w:rPr>
                <w:sz w:val="15"/>
              </w:rPr>
            </w:pPr>
            <w:r>
              <w:rPr>
                <w:spacing w:val="-2"/>
                <w:sz w:val="15"/>
              </w:rPr>
              <w:t>276.70000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286.60000</w:t>
            </w:r>
          </w:p>
        </w:tc>
      </w:tr>
      <w:tr>
        <w:trPr>
          <w:trHeight w:val="383" w:hRule="atLeast"/>
        </w:trPr>
        <w:tc>
          <w:tcPr>
            <w:tcW w:w="504" w:type="dxa"/>
          </w:tcPr>
          <w:p>
            <w:pPr>
              <w:pStyle w:val="TableParagraph"/>
              <w:spacing w:before="111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11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90000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before="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49"/>
                <w:sz w:val="15"/>
              </w:rPr>
              <w:t>  </w:t>
            </w:r>
            <w:r>
              <w:rPr>
                <w:sz w:val="15"/>
              </w:rPr>
              <w:t>БЕЗВОЗМЕЗДНЫЕ</w:t>
            </w:r>
            <w:r>
              <w:rPr>
                <w:spacing w:val="49"/>
                <w:sz w:val="15"/>
              </w:rPr>
              <w:t>  </w:t>
            </w:r>
            <w:r>
              <w:rPr>
                <w:sz w:val="15"/>
              </w:rPr>
              <w:t>ПОСТУПЛЕНИЯ</w:t>
            </w:r>
            <w:r>
              <w:rPr>
                <w:spacing w:val="50"/>
                <w:sz w:val="15"/>
              </w:rPr>
              <w:t>  </w:t>
            </w:r>
            <w:r>
              <w:rPr>
                <w:sz w:val="15"/>
              </w:rPr>
              <w:t>ОТ</w:t>
            </w:r>
            <w:r>
              <w:rPr>
                <w:spacing w:val="50"/>
                <w:sz w:val="15"/>
              </w:rPr>
              <w:t>  </w:t>
            </w:r>
            <w:r>
              <w:rPr>
                <w:spacing w:val="-2"/>
                <w:sz w:val="15"/>
              </w:rPr>
              <w:t>ДРУГИХ</w:t>
            </w:r>
          </w:p>
          <w:p>
            <w:pPr>
              <w:pStyle w:val="TableParagraph"/>
              <w:spacing w:line="158" w:lineRule="exact" w:before="27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БЮДЖЕТОВ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БЮДЖЕТНОЙ</w:t>
            </w:r>
            <w:r>
              <w:rPr>
                <w:spacing w:val="24"/>
                <w:sz w:val="15"/>
              </w:rPr>
              <w:t> </w:t>
            </w:r>
            <w:r>
              <w:rPr>
                <w:spacing w:val="-2"/>
                <w:sz w:val="15"/>
              </w:rPr>
              <w:t>СИСТЕМЫ</w:t>
            </w:r>
          </w:p>
        </w:tc>
        <w:tc>
          <w:tcPr>
            <w:tcW w:w="966" w:type="dxa"/>
          </w:tcPr>
          <w:p>
            <w:pPr>
              <w:pStyle w:val="TableParagraph"/>
              <w:spacing w:before="111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1,227.20000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11"/>
              <w:ind w:left="35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1,233.60000</w:t>
            </w:r>
          </w:p>
        </w:tc>
      </w:tr>
      <w:tr>
        <w:trPr>
          <w:trHeight w:val="457" w:hRule="atLeast"/>
        </w:trPr>
        <w:tc>
          <w:tcPr>
            <w:tcW w:w="504" w:type="dxa"/>
          </w:tcPr>
          <w:p>
            <w:pPr>
              <w:pStyle w:val="TableParagraph"/>
              <w:spacing w:before="142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4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90054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78" w:lineRule="auto" w:before="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Прочие безвозмездные поступления в бюджеты сельских поселений от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бюджетов муниципальных районов</w:t>
            </w:r>
          </w:p>
        </w:tc>
        <w:tc>
          <w:tcPr>
            <w:tcW w:w="966" w:type="dxa"/>
          </w:tcPr>
          <w:p>
            <w:pPr>
              <w:pStyle w:val="TableParagraph"/>
              <w:spacing w:before="142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1,227.20000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42"/>
              <w:ind w:left="35" w:right="10"/>
              <w:rPr>
                <w:sz w:val="15"/>
              </w:rPr>
            </w:pPr>
            <w:r>
              <w:rPr>
                <w:spacing w:val="-2"/>
                <w:sz w:val="15"/>
              </w:rPr>
              <w:t>1,233.60000</w:t>
            </w:r>
          </w:p>
        </w:tc>
      </w:tr>
      <w:tr>
        <w:trPr>
          <w:trHeight w:val="247" w:hRule="atLeast"/>
        </w:trPr>
        <w:tc>
          <w:tcPr>
            <w:tcW w:w="504" w:type="dxa"/>
          </w:tcPr>
          <w:p>
            <w:pPr>
              <w:pStyle w:val="TableParagraph"/>
              <w:spacing w:before="37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37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90054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before="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Межбюджетные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трансферты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первоочередные</w:t>
            </w:r>
            <w:r>
              <w:rPr>
                <w:spacing w:val="22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966" w:type="dxa"/>
          </w:tcPr>
          <w:p>
            <w:pPr>
              <w:pStyle w:val="TableParagraph"/>
              <w:spacing w:before="37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1,227.20000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37"/>
              <w:ind w:left="35" w:right="10"/>
              <w:rPr>
                <w:sz w:val="15"/>
              </w:rPr>
            </w:pPr>
            <w:r>
              <w:rPr>
                <w:spacing w:val="-2"/>
                <w:sz w:val="15"/>
              </w:rPr>
              <w:t>1,233.60000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1910" w:h="16840"/>
          <w:pgMar w:header="1130" w:footer="0" w:top="1340" w:bottom="280" w:left="1275" w:right="1133"/>
        </w:sectPr>
      </w:pPr>
    </w:p>
    <w:p>
      <w:pPr>
        <w:spacing w:line="264" w:lineRule="auto" w:before="34"/>
        <w:ind w:left="2772" w:right="115" w:firstLine="2015"/>
        <w:jc w:val="right"/>
        <w:rPr>
          <w:sz w:val="19"/>
        </w:rPr>
      </w:pPr>
      <w:r>
        <w:rPr>
          <w:w w:val="105"/>
          <w:sz w:val="19"/>
        </w:rPr>
        <w:t>к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Решению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№25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21"/>
          <w:w w:val="105"/>
          <w:sz w:val="19"/>
        </w:rPr>
        <w:t> </w:t>
      </w:r>
      <w:r>
        <w:rPr>
          <w:w w:val="105"/>
          <w:sz w:val="19"/>
        </w:rPr>
        <w:t>14.11.2025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года "О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внесении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изменений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решение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МО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СП</w:t>
      </w:r>
      <w:r>
        <w:rPr>
          <w:spacing w:val="2"/>
          <w:w w:val="105"/>
          <w:sz w:val="19"/>
        </w:rPr>
        <w:t> </w:t>
      </w:r>
      <w:r>
        <w:rPr>
          <w:spacing w:val="-2"/>
          <w:w w:val="105"/>
          <w:sz w:val="19"/>
        </w:rPr>
        <w:t>"Хасуртайское"</w:t>
      </w:r>
    </w:p>
    <w:p>
      <w:pPr>
        <w:spacing w:before="0"/>
        <w:ind w:left="0" w:right="121" w:firstLine="0"/>
        <w:jc w:val="right"/>
        <w:rPr>
          <w:sz w:val="19"/>
        </w:rPr>
      </w:pPr>
      <w:r>
        <w:rPr>
          <w:w w:val="105"/>
          <w:sz w:val="19"/>
        </w:rPr>
        <w:t>№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10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декабря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2024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года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«О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бюджете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муниципального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образования</w:t>
      </w:r>
      <w:r>
        <w:rPr>
          <w:spacing w:val="31"/>
          <w:w w:val="105"/>
          <w:sz w:val="19"/>
        </w:rPr>
        <w:t> </w:t>
      </w:r>
      <w:r>
        <w:rPr>
          <w:w w:val="105"/>
          <w:sz w:val="19"/>
        </w:rPr>
        <w:t>сельское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поселение</w:t>
      </w:r>
    </w:p>
    <w:p>
      <w:pPr>
        <w:spacing w:before="21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«Хасуртайское»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2025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плановый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период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2026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2027</w:t>
      </w:r>
      <w:r>
        <w:rPr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годов»</w:t>
      </w:r>
    </w:p>
    <w:p>
      <w:pPr>
        <w:pStyle w:val="BodyText"/>
        <w:rPr>
          <w:sz w:val="25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  <w:spacing w:line="256" w:lineRule="auto"/>
        <w:ind w:left="2144"/>
      </w:pPr>
      <w:r>
        <w:rPr>
          <w:spacing w:val="-2"/>
        </w:rPr>
        <w:t>Распределение</w:t>
      </w:r>
      <w:r>
        <w:rPr>
          <w:spacing w:val="-7"/>
        </w:rPr>
        <w:t> </w:t>
      </w:r>
      <w:r>
        <w:rPr>
          <w:spacing w:val="-2"/>
        </w:rPr>
        <w:t>бюджетных</w:t>
      </w:r>
      <w:r>
        <w:rPr>
          <w:spacing w:val="-8"/>
        </w:rPr>
        <w:t> </w:t>
      </w:r>
      <w:r>
        <w:rPr>
          <w:spacing w:val="-2"/>
        </w:rPr>
        <w:t>ассигнований по</w:t>
      </w:r>
      <w:r>
        <w:rPr>
          <w:spacing w:val="-8"/>
        </w:rPr>
        <w:t> </w:t>
      </w:r>
      <w:r>
        <w:rPr>
          <w:spacing w:val="-2"/>
        </w:rPr>
        <w:t>разделам и подразделам </w:t>
      </w:r>
      <w:r>
        <w:rPr/>
        <w:t>классификации расходов бюджетов на 2025 год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84"/>
        <w:rPr>
          <w:b/>
          <w:sz w:val="18"/>
        </w:rPr>
      </w:pPr>
    </w:p>
    <w:p>
      <w:pPr>
        <w:spacing w:before="1"/>
        <w:ind w:left="0" w:right="109" w:firstLine="0"/>
        <w:jc w:val="right"/>
        <w:rPr>
          <w:sz w:val="18"/>
        </w:rPr>
      </w:pPr>
      <w:r>
        <w:rPr>
          <w:spacing w:val="-4"/>
          <w:sz w:val="18"/>
        </w:rPr>
        <w:t>(тыс.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рублей)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7129"/>
        <w:gridCol w:w="1282"/>
      </w:tblGrid>
      <w:tr>
        <w:trPr>
          <w:trHeight w:val="438" w:hRule="atLeast"/>
        </w:trPr>
        <w:tc>
          <w:tcPr>
            <w:tcW w:w="854" w:type="dxa"/>
          </w:tcPr>
          <w:p>
            <w:pPr>
              <w:pStyle w:val="TableParagraph"/>
              <w:spacing w:before="116"/>
              <w:ind w:left="65" w:right="19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Код</w:t>
            </w:r>
          </w:p>
        </w:tc>
        <w:tc>
          <w:tcPr>
            <w:tcW w:w="7129" w:type="dxa"/>
          </w:tcPr>
          <w:p>
            <w:pPr>
              <w:pStyle w:val="TableParagraph"/>
              <w:spacing w:before="116"/>
              <w:ind w:left="187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разделов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подразделов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6"/>
              <w:ind w:left="45" w:right="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сумма</w:t>
            </w:r>
          </w:p>
        </w:tc>
      </w:tr>
      <w:tr>
        <w:trPr>
          <w:trHeight w:val="559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170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0100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170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ОБЩЕГОСУДАРСТВЕННЫЕ</w:t>
            </w:r>
            <w:r>
              <w:rPr>
                <w:b/>
                <w:spacing w:val="4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ВОПРОСЫ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170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2,808.46069</w:t>
            </w:r>
          </w:p>
        </w:tc>
      </w:tr>
      <w:tr>
        <w:trPr>
          <w:trHeight w:val="519" w:hRule="atLeast"/>
        </w:trPr>
        <w:tc>
          <w:tcPr>
            <w:tcW w:w="854" w:type="dxa"/>
          </w:tcPr>
          <w:p>
            <w:pPr>
              <w:pStyle w:val="TableParagraph"/>
              <w:spacing w:before="15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0102</w:t>
            </w:r>
          </w:p>
        </w:tc>
        <w:tc>
          <w:tcPr>
            <w:tcW w:w="7129" w:type="dxa"/>
          </w:tcPr>
          <w:p>
            <w:pPr>
              <w:pStyle w:val="TableParagraph"/>
              <w:spacing w:before="23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Функционирование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высшего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должностного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лица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субъекта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Российской</w:t>
            </w:r>
            <w:r>
              <w:rPr>
                <w:spacing w:val="32"/>
                <w:sz w:val="19"/>
              </w:rPr>
              <w:t> </w:t>
            </w:r>
            <w:r>
              <w:rPr>
                <w:spacing w:val="-2"/>
                <w:sz w:val="19"/>
              </w:rPr>
              <w:t>Федерации</w:t>
            </w:r>
          </w:p>
          <w:p>
            <w:pPr>
              <w:pStyle w:val="TableParagraph"/>
              <w:spacing w:before="35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и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муниципального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1282" w:type="dxa"/>
          </w:tcPr>
          <w:p>
            <w:pPr>
              <w:pStyle w:val="TableParagraph"/>
              <w:spacing w:before="15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806.05413</w:t>
            </w:r>
          </w:p>
        </w:tc>
      </w:tr>
      <w:tr>
        <w:trPr>
          <w:trHeight w:val="866" w:hRule="atLeast"/>
        </w:trPr>
        <w:tc>
          <w:tcPr>
            <w:tcW w:w="854" w:type="dxa"/>
          </w:tcPr>
          <w:p>
            <w:pPr>
              <w:pStyle w:val="TableParagraph"/>
              <w:spacing w:before="111"/>
              <w:jc w:val="left"/>
              <w:rPr>
                <w:sz w:val="19"/>
              </w:rPr>
            </w:pPr>
          </w:p>
          <w:p>
            <w:pPr>
              <w:pStyle w:val="TableParagraph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0104</w:t>
            </w:r>
          </w:p>
        </w:tc>
        <w:tc>
          <w:tcPr>
            <w:tcW w:w="7129" w:type="dxa"/>
          </w:tcPr>
          <w:p>
            <w:pPr>
              <w:pStyle w:val="TableParagraph"/>
              <w:spacing w:line="278" w:lineRule="auto" w:before="76"/>
              <w:ind w:left="39" w:right="19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Функционирование Правительства Российской Федерации, высших </w:t>
            </w:r>
            <w:r>
              <w:rPr>
                <w:sz w:val="19"/>
              </w:rPr>
              <w:t>исполнительных органов государственной власти субъектов Российской </w:t>
            </w:r>
            <w:r>
              <w:rPr>
                <w:w w:val="105"/>
                <w:sz w:val="19"/>
              </w:rPr>
              <w:t>Федерации, местных администраций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1"/>
              <w:jc w:val="left"/>
              <w:rPr>
                <w:sz w:val="19"/>
              </w:rPr>
            </w:pPr>
          </w:p>
          <w:p>
            <w:pPr>
              <w:pStyle w:val="TableParagraph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950.98204</w:t>
            </w:r>
          </w:p>
        </w:tc>
      </w:tr>
      <w:tr>
        <w:trPr>
          <w:trHeight w:val="599" w:hRule="atLeast"/>
        </w:trPr>
        <w:tc>
          <w:tcPr>
            <w:tcW w:w="854" w:type="dxa"/>
          </w:tcPr>
          <w:p>
            <w:pPr>
              <w:pStyle w:val="TableParagraph"/>
              <w:spacing w:before="19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0106</w:t>
            </w:r>
          </w:p>
        </w:tc>
        <w:tc>
          <w:tcPr>
            <w:tcW w:w="7129" w:type="dxa"/>
          </w:tcPr>
          <w:p>
            <w:pPr>
              <w:pStyle w:val="TableParagraph"/>
              <w:spacing w:line="278" w:lineRule="auto" w:before="63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Обеспечение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деятельности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финансовых,налоговых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таможенных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органов финансового (финансово -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бюджетного) надзора</w:t>
            </w:r>
          </w:p>
        </w:tc>
        <w:tc>
          <w:tcPr>
            <w:tcW w:w="1282" w:type="dxa"/>
          </w:tcPr>
          <w:p>
            <w:pPr>
              <w:pStyle w:val="TableParagraph"/>
              <w:spacing w:before="19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303.79920</w:t>
            </w:r>
          </w:p>
        </w:tc>
      </w:tr>
      <w:tr>
        <w:trPr>
          <w:trHeight w:val="599" w:hRule="atLeast"/>
        </w:trPr>
        <w:tc>
          <w:tcPr>
            <w:tcW w:w="854" w:type="dxa"/>
          </w:tcPr>
          <w:p>
            <w:pPr>
              <w:pStyle w:val="TableParagraph"/>
              <w:spacing w:before="19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0111</w:t>
            </w:r>
          </w:p>
        </w:tc>
        <w:tc>
          <w:tcPr>
            <w:tcW w:w="7129" w:type="dxa"/>
          </w:tcPr>
          <w:p>
            <w:pPr>
              <w:pStyle w:val="TableParagraph"/>
              <w:spacing w:before="196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Резервные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фонды</w:t>
            </w:r>
          </w:p>
        </w:tc>
        <w:tc>
          <w:tcPr>
            <w:tcW w:w="1282" w:type="dxa"/>
          </w:tcPr>
          <w:p>
            <w:pPr>
              <w:pStyle w:val="TableParagraph"/>
              <w:spacing w:before="19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1.00000</w:t>
            </w:r>
          </w:p>
        </w:tc>
      </w:tr>
      <w:tr>
        <w:trPr>
          <w:trHeight w:val="358" w:hRule="atLeast"/>
        </w:trPr>
        <w:tc>
          <w:tcPr>
            <w:tcW w:w="854" w:type="dxa"/>
          </w:tcPr>
          <w:p>
            <w:pPr>
              <w:pStyle w:val="TableParagraph"/>
              <w:spacing w:before="7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0113</w:t>
            </w:r>
          </w:p>
        </w:tc>
        <w:tc>
          <w:tcPr>
            <w:tcW w:w="7129" w:type="dxa"/>
          </w:tcPr>
          <w:p>
            <w:pPr>
              <w:pStyle w:val="TableParagraph"/>
              <w:spacing w:before="76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Другие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общегосударственные</w:t>
            </w:r>
            <w:r>
              <w:rPr>
                <w:spacing w:val="39"/>
                <w:sz w:val="19"/>
              </w:rPr>
              <w:t> </w:t>
            </w:r>
            <w:r>
              <w:rPr>
                <w:spacing w:val="-2"/>
                <w:sz w:val="19"/>
              </w:rPr>
              <w:t>вопросы</w:t>
            </w:r>
          </w:p>
        </w:tc>
        <w:tc>
          <w:tcPr>
            <w:tcW w:w="1282" w:type="dxa"/>
          </w:tcPr>
          <w:p>
            <w:pPr>
              <w:pStyle w:val="TableParagraph"/>
              <w:spacing w:before="7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746.62532</w:t>
            </w:r>
          </w:p>
        </w:tc>
      </w:tr>
      <w:tr>
        <w:trPr>
          <w:trHeight w:val="385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90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0200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90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НАЦИОНАЛЬНАЯ</w:t>
            </w:r>
            <w:r>
              <w:rPr>
                <w:b/>
                <w:spacing w:val="4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ОБОРОНА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90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252.90000</w:t>
            </w:r>
          </w:p>
        </w:tc>
      </w:tr>
      <w:tr>
        <w:trPr>
          <w:trHeight w:val="398" w:hRule="atLeast"/>
        </w:trPr>
        <w:tc>
          <w:tcPr>
            <w:tcW w:w="854" w:type="dxa"/>
          </w:tcPr>
          <w:p>
            <w:pPr>
              <w:pStyle w:val="TableParagraph"/>
              <w:spacing w:before="9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0203</w:t>
            </w:r>
          </w:p>
        </w:tc>
        <w:tc>
          <w:tcPr>
            <w:tcW w:w="7129" w:type="dxa"/>
          </w:tcPr>
          <w:p>
            <w:pPr>
              <w:pStyle w:val="TableParagraph"/>
              <w:spacing w:before="90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Мобилизационная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вневойсковая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подготовка</w:t>
            </w:r>
          </w:p>
        </w:tc>
        <w:tc>
          <w:tcPr>
            <w:tcW w:w="1282" w:type="dxa"/>
          </w:tcPr>
          <w:p>
            <w:pPr>
              <w:pStyle w:val="TableParagraph"/>
              <w:spacing w:before="90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252.90000</w:t>
            </w:r>
          </w:p>
        </w:tc>
      </w:tr>
      <w:tr>
        <w:trPr>
          <w:trHeight w:val="612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196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0300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line="278" w:lineRule="auto" w:before="76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НАЦИОНАЛЬНАЯ БЕЗОПАСНОСТЬ И ПРАВООХРАНИТЕЛЬНАЯ </w:t>
            </w:r>
            <w:r>
              <w:rPr>
                <w:b/>
                <w:spacing w:val="-2"/>
                <w:w w:val="105"/>
                <w:sz w:val="19"/>
              </w:rPr>
              <w:t>ДЕЯТЕЛЬНОСТЬ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196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112.00000</w:t>
            </w:r>
          </w:p>
        </w:tc>
      </w:tr>
      <w:tr>
        <w:trPr>
          <w:trHeight w:val="559" w:hRule="atLeast"/>
        </w:trPr>
        <w:tc>
          <w:tcPr>
            <w:tcW w:w="854" w:type="dxa"/>
          </w:tcPr>
          <w:p>
            <w:pPr>
              <w:pStyle w:val="TableParagraph"/>
              <w:spacing w:before="17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0310</w:t>
            </w:r>
          </w:p>
        </w:tc>
        <w:tc>
          <w:tcPr>
            <w:tcW w:w="7129" w:type="dxa"/>
          </w:tcPr>
          <w:p>
            <w:pPr>
              <w:pStyle w:val="TableParagraph"/>
              <w:spacing w:line="250" w:lineRule="atLeast" w:before="18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Защита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населения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территории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чрезвычайных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ситуаций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природного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 техногенного характера, пожарная безопасность</w:t>
            </w:r>
          </w:p>
        </w:tc>
        <w:tc>
          <w:tcPr>
            <w:tcW w:w="1282" w:type="dxa"/>
          </w:tcPr>
          <w:p>
            <w:pPr>
              <w:pStyle w:val="TableParagraph"/>
              <w:spacing w:before="170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112.00000</w:t>
            </w:r>
          </w:p>
        </w:tc>
      </w:tr>
      <w:tr>
        <w:trPr>
          <w:trHeight w:val="372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76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0500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76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ЖИЛИЩНО-КОММУНАЛЬНОЕ</w:t>
            </w:r>
            <w:r>
              <w:rPr>
                <w:b/>
                <w:spacing w:val="3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ХОЗЯЙСТВО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76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372.71269</w:t>
            </w:r>
          </w:p>
        </w:tc>
      </w:tr>
      <w:tr>
        <w:trPr>
          <w:trHeight w:val="358" w:hRule="atLeast"/>
        </w:trPr>
        <w:tc>
          <w:tcPr>
            <w:tcW w:w="854" w:type="dxa"/>
          </w:tcPr>
          <w:p>
            <w:pPr>
              <w:pStyle w:val="TableParagraph"/>
              <w:spacing w:before="7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0503</w:t>
            </w:r>
          </w:p>
        </w:tc>
        <w:tc>
          <w:tcPr>
            <w:tcW w:w="7129" w:type="dxa"/>
          </w:tcPr>
          <w:p>
            <w:pPr>
              <w:pStyle w:val="TableParagraph"/>
              <w:spacing w:before="76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Благоустройство</w:t>
            </w:r>
          </w:p>
        </w:tc>
        <w:tc>
          <w:tcPr>
            <w:tcW w:w="1282" w:type="dxa"/>
          </w:tcPr>
          <w:p>
            <w:pPr>
              <w:pStyle w:val="TableParagraph"/>
              <w:spacing w:before="7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372.71269</w:t>
            </w:r>
          </w:p>
        </w:tc>
      </w:tr>
      <w:tr>
        <w:trPr>
          <w:trHeight w:val="345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63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0800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63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КУЛЬТУРА,</w:t>
            </w:r>
            <w:r>
              <w:rPr>
                <w:b/>
                <w:spacing w:val="6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КИНЕМАТОГРАФИЯ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63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583.09009</w:t>
            </w:r>
          </w:p>
        </w:tc>
      </w:tr>
      <w:tr>
        <w:trPr>
          <w:trHeight w:val="332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46" w:right="6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0801</w:t>
            </w:r>
          </w:p>
        </w:tc>
        <w:tc>
          <w:tcPr>
            <w:tcW w:w="7129" w:type="dxa"/>
          </w:tcPr>
          <w:p>
            <w:pPr>
              <w:pStyle w:val="TableParagraph"/>
              <w:spacing w:before="63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Культура</w:t>
            </w:r>
          </w:p>
        </w:tc>
        <w:tc>
          <w:tcPr>
            <w:tcW w:w="1282" w:type="dxa"/>
          </w:tcPr>
          <w:p>
            <w:pPr>
              <w:pStyle w:val="TableParagraph"/>
              <w:spacing w:before="63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402.33306</w:t>
            </w:r>
          </w:p>
        </w:tc>
      </w:tr>
      <w:tr>
        <w:trPr>
          <w:trHeight w:val="398" w:hRule="atLeast"/>
        </w:trPr>
        <w:tc>
          <w:tcPr>
            <w:tcW w:w="854" w:type="dxa"/>
          </w:tcPr>
          <w:p>
            <w:pPr>
              <w:pStyle w:val="TableParagraph"/>
              <w:spacing w:before="9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0804</w:t>
            </w:r>
          </w:p>
        </w:tc>
        <w:tc>
          <w:tcPr>
            <w:tcW w:w="7129" w:type="dxa"/>
          </w:tcPr>
          <w:p>
            <w:pPr>
              <w:pStyle w:val="TableParagraph"/>
              <w:spacing w:before="90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Другие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вопросы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в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области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культуры, кинематографии</w:t>
            </w:r>
          </w:p>
        </w:tc>
        <w:tc>
          <w:tcPr>
            <w:tcW w:w="1282" w:type="dxa"/>
          </w:tcPr>
          <w:p>
            <w:pPr>
              <w:pStyle w:val="TableParagraph"/>
              <w:spacing w:before="90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180.75703</w:t>
            </w:r>
          </w:p>
        </w:tc>
      </w:tr>
      <w:tr>
        <w:trPr>
          <w:trHeight w:val="305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49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1100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49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ФИЗИЧЕСКАЯ</w:t>
            </w:r>
            <w:r>
              <w:rPr>
                <w:b/>
                <w:spacing w:val="49"/>
                <w:sz w:val="19"/>
              </w:rPr>
              <w:t> </w:t>
            </w:r>
            <w:r>
              <w:rPr>
                <w:b/>
                <w:sz w:val="19"/>
              </w:rPr>
              <w:t>КУЛЬТУРА</w:t>
            </w:r>
            <w:r>
              <w:rPr>
                <w:b/>
                <w:spacing w:val="50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31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СПОРТ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49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23.05060</w:t>
            </w:r>
          </w:p>
        </w:tc>
      </w:tr>
      <w:tr>
        <w:trPr>
          <w:trHeight w:val="318" w:hRule="atLeast"/>
        </w:trPr>
        <w:tc>
          <w:tcPr>
            <w:tcW w:w="854" w:type="dxa"/>
          </w:tcPr>
          <w:p>
            <w:pPr>
              <w:pStyle w:val="TableParagraph"/>
              <w:spacing w:before="49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1102</w:t>
            </w:r>
          </w:p>
        </w:tc>
        <w:tc>
          <w:tcPr>
            <w:tcW w:w="7129" w:type="dxa"/>
          </w:tcPr>
          <w:p>
            <w:pPr>
              <w:pStyle w:val="TableParagraph"/>
              <w:spacing w:before="49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Массовый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спорт</w:t>
            </w:r>
          </w:p>
        </w:tc>
        <w:tc>
          <w:tcPr>
            <w:tcW w:w="1282" w:type="dxa"/>
          </w:tcPr>
          <w:p>
            <w:pPr>
              <w:pStyle w:val="TableParagraph"/>
              <w:spacing w:before="49"/>
              <w:ind w:left="4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23.05060</w:t>
            </w:r>
          </w:p>
        </w:tc>
      </w:tr>
      <w:tr>
        <w:trPr>
          <w:trHeight w:val="412" w:hRule="atLeast"/>
        </w:trPr>
        <w:tc>
          <w:tcPr>
            <w:tcW w:w="7983" w:type="dxa"/>
            <w:gridSpan w:val="2"/>
          </w:tcPr>
          <w:p>
            <w:pPr>
              <w:pStyle w:val="TableParagraph"/>
              <w:spacing w:before="103"/>
              <w:ind w:left="37"/>
              <w:rPr>
                <w:b/>
                <w:sz w:val="19"/>
              </w:rPr>
            </w:pPr>
            <w:r>
              <w:rPr>
                <w:b/>
                <w:sz w:val="19"/>
              </w:rPr>
              <w:t>ВСЕГО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РАСХОДОВ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3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4,152.21407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1910" w:h="16840"/>
          <w:pgMar w:header="1130" w:footer="0" w:top="1340" w:bottom="280" w:left="1275" w:right="1133"/>
        </w:sectPr>
      </w:pPr>
    </w:p>
    <w:p>
      <w:pPr>
        <w:pStyle w:val="BodyText"/>
        <w:spacing w:line="254" w:lineRule="auto" w:before="24"/>
        <w:ind w:left="3676" w:right="101" w:firstLine="1744"/>
        <w:jc w:val="right"/>
      </w:pPr>
      <w:r>
        <w:rPr/>
        <w:t>к</w:t>
      </w:r>
      <w:r>
        <w:rPr>
          <w:spacing w:val="-6"/>
        </w:rPr>
        <w:t> </w:t>
      </w:r>
      <w:r>
        <w:rPr/>
        <w:t>Решению</w:t>
      </w:r>
      <w:r>
        <w:rPr>
          <w:spacing w:val="-4"/>
        </w:rPr>
        <w:t> </w:t>
      </w:r>
      <w:r>
        <w:rPr/>
        <w:t>Совета Депутатов</w:t>
      </w:r>
      <w:r>
        <w:rPr>
          <w:spacing w:val="-4"/>
        </w:rPr>
        <w:t> </w:t>
      </w:r>
      <w:r>
        <w:rPr/>
        <w:t>№25</w:t>
      </w:r>
      <w:r>
        <w:rPr>
          <w:spacing w:val="30"/>
        </w:rPr>
        <w:t> </w:t>
      </w:r>
      <w:r>
        <w:rPr/>
        <w:t>от</w:t>
      </w:r>
      <w:r>
        <w:rPr>
          <w:spacing w:val="30"/>
        </w:rPr>
        <w:t> </w:t>
      </w:r>
      <w:r>
        <w:rPr/>
        <w:t>14.11.2025</w:t>
      </w:r>
      <w:r>
        <w:rPr>
          <w:spacing w:val="-8"/>
        </w:rPr>
        <w:t> </w:t>
      </w:r>
      <w:r>
        <w:rPr/>
        <w:t>года "О</w:t>
      </w:r>
      <w:r>
        <w:rPr>
          <w:spacing w:val="5"/>
        </w:rPr>
        <w:t> </w:t>
      </w:r>
      <w:r>
        <w:rPr/>
        <w:t>внесении</w:t>
      </w:r>
      <w:r>
        <w:rPr>
          <w:spacing w:val="3"/>
        </w:rPr>
        <w:t> </w:t>
      </w:r>
      <w:r>
        <w:rPr/>
        <w:t>изменений</w:t>
      </w:r>
      <w:r>
        <w:rPr>
          <w:spacing w:val="3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решение</w:t>
      </w:r>
      <w:r>
        <w:rPr>
          <w:spacing w:val="7"/>
        </w:rPr>
        <w:t> </w:t>
      </w:r>
      <w:r>
        <w:rPr/>
        <w:t>Совета</w:t>
      </w:r>
      <w:r>
        <w:rPr>
          <w:spacing w:val="7"/>
        </w:rPr>
        <w:t> </w:t>
      </w:r>
      <w:r>
        <w:rPr/>
        <w:t>депутатов</w:t>
      </w:r>
      <w:r>
        <w:rPr>
          <w:spacing w:val="1"/>
        </w:rPr>
        <w:t> </w:t>
      </w:r>
      <w:r>
        <w:rPr/>
        <w:t>МО</w:t>
      </w:r>
      <w:r>
        <w:rPr>
          <w:spacing w:val="6"/>
        </w:rPr>
        <w:t> </w:t>
      </w:r>
      <w:r>
        <w:rPr/>
        <w:t>СП</w:t>
      </w:r>
      <w:r>
        <w:rPr>
          <w:spacing w:val="6"/>
        </w:rPr>
        <w:t> </w:t>
      </w:r>
      <w:r>
        <w:rPr>
          <w:spacing w:val="-2"/>
        </w:rPr>
        <w:t>"Хасуртайское"</w:t>
      </w:r>
    </w:p>
    <w:p>
      <w:pPr>
        <w:pStyle w:val="BodyText"/>
        <w:spacing w:before="1"/>
        <w:ind w:right="107"/>
        <w:jc w:val="right"/>
      </w:pPr>
      <w:r>
        <w:rPr/>
        <w:t>№</w:t>
      </w:r>
      <w:r>
        <w:rPr>
          <w:spacing w:val="-6"/>
        </w:rPr>
        <w:t> </w:t>
      </w:r>
      <w:r>
        <w:rPr/>
        <w:t>10</w:t>
      </w:r>
      <w:r>
        <w:rPr>
          <w:spacing w:val="-9"/>
        </w:rPr>
        <w:t> </w:t>
      </w:r>
      <w:r>
        <w:rPr/>
        <w:t>от</w:t>
      </w:r>
      <w:r>
        <w:rPr>
          <w:spacing w:val="-10"/>
        </w:rPr>
        <w:t> </w:t>
      </w:r>
      <w:r>
        <w:rPr/>
        <w:t>25</w:t>
      </w:r>
      <w:r>
        <w:rPr>
          <w:spacing w:val="-9"/>
        </w:rPr>
        <w:t> </w:t>
      </w:r>
      <w:r>
        <w:rPr/>
        <w:t>декабря</w:t>
      </w:r>
      <w:r>
        <w:rPr>
          <w:spacing w:val="-3"/>
        </w:rPr>
        <w:t> </w:t>
      </w:r>
      <w:r>
        <w:rPr/>
        <w:t>2024</w:t>
      </w:r>
      <w:r>
        <w:rPr>
          <w:spacing w:val="-9"/>
        </w:rPr>
        <w:t> </w:t>
      </w:r>
      <w:r>
        <w:rPr/>
        <w:t>года «О</w:t>
      </w:r>
      <w:r>
        <w:rPr>
          <w:spacing w:val="-2"/>
        </w:rPr>
        <w:t> </w:t>
      </w:r>
      <w:r>
        <w:rPr/>
        <w:t>бюджете</w:t>
      </w:r>
      <w:r>
        <w:rPr>
          <w:spacing w:val="-1"/>
        </w:rPr>
        <w:t> </w:t>
      </w:r>
      <w:r>
        <w:rPr/>
        <w:t>муниципального</w:t>
      </w:r>
      <w:r>
        <w:rPr>
          <w:spacing w:val="-9"/>
        </w:rPr>
        <w:t> </w:t>
      </w:r>
      <w:r>
        <w:rPr/>
        <w:t>образования</w:t>
      </w:r>
      <w:r>
        <w:rPr>
          <w:spacing w:val="34"/>
        </w:rPr>
        <w:t> </w:t>
      </w:r>
      <w:r>
        <w:rPr/>
        <w:t>сельское </w:t>
      </w:r>
      <w:r>
        <w:rPr>
          <w:spacing w:val="-2"/>
        </w:rPr>
        <w:t>поселение</w:t>
      </w:r>
    </w:p>
    <w:p>
      <w:pPr>
        <w:pStyle w:val="BodyText"/>
        <w:spacing w:before="13"/>
        <w:ind w:right="97"/>
        <w:jc w:val="right"/>
      </w:pPr>
      <w:r>
        <w:rPr/>
        <w:t>«Хасуртайское»</w:t>
      </w:r>
      <w:r>
        <w:rPr>
          <w:spacing w:val="32"/>
        </w:rPr>
        <w:t> </w:t>
      </w:r>
      <w:r>
        <w:rPr/>
        <w:t>на</w:t>
      </w:r>
      <w:r>
        <w:rPr>
          <w:spacing w:val="2"/>
        </w:rPr>
        <w:t> </w:t>
      </w:r>
      <w:r>
        <w:rPr/>
        <w:t>2025</w:t>
      </w:r>
      <w:r>
        <w:rPr>
          <w:spacing w:val="-7"/>
        </w:rPr>
        <w:t> </w:t>
      </w:r>
      <w:r>
        <w:rPr/>
        <w:t>год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</w:t>
      </w:r>
      <w:r>
        <w:rPr/>
        <w:t>на</w:t>
      </w:r>
      <w:r>
        <w:rPr>
          <w:spacing w:val="2"/>
        </w:rPr>
        <w:t> </w:t>
      </w:r>
      <w:r>
        <w:rPr/>
        <w:t>плановый</w:t>
      </w:r>
      <w:r>
        <w:rPr>
          <w:spacing w:val="-2"/>
        </w:rPr>
        <w:t> </w:t>
      </w:r>
      <w:r>
        <w:rPr/>
        <w:t>период</w:t>
      </w:r>
      <w:r>
        <w:rPr>
          <w:spacing w:val="-7"/>
        </w:rPr>
        <w:t> </w:t>
      </w:r>
      <w:r>
        <w:rPr/>
        <w:t>2026</w:t>
      </w:r>
      <w:r>
        <w:rPr>
          <w:spacing w:val="-7"/>
        </w:rPr>
        <w:t> </w:t>
      </w:r>
      <w:r>
        <w:rPr/>
        <w:t>и</w:t>
      </w:r>
      <w:r>
        <w:rPr>
          <w:spacing w:val="-1"/>
        </w:rPr>
        <w:t> </w:t>
      </w:r>
      <w:r>
        <w:rPr/>
        <w:t>2027</w:t>
      </w:r>
      <w:r>
        <w:rPr>
          <w:spacing w:val="-7"/>
        </w:rPr>
        <w:t> </w:t>
      </w:r>
      <w:r>
        <w:rPr>
          <w:spacing w:val="-2"/>
        </w:rPr>
        <w:t>годов»</w:t>
      </w:r>
    </w:p>
    <w:p>
      <w:pPr>
        <w:pStyle w:val="BodyText"/>
        <w:rPr>
          <w:sz w:val="21"/>
        </w:rPr>
      </w:pPr>
    </w:p>
    <w:p>
      <w:pPr>
        <w:pStyle w:val="BodyText"/>
        <w:spacing w:before="23"/>
        <w:rPr>
          <w:sz w:val="21"/>
        </w:rPr>
      </w:pPr>
    </w:p>
    <w:p>
      <w:pPr>
        <w:pStyle w:val="Heading3"/>
        <w:spacing w:line="264" w:lineRule="auto"/>
        <w:ind w:left="2885"/>
      </w:pPr>
      <w:r>
        <w:rPr/>
        <w:t>Распределение бюджетных ассигнований по разделам и подразделам</w:t>
      </w:r>
      <w:r>
        <w:rPr>
          <w:spacing w:val="40"/>
        </w:rPr>
        <w:t> </w:t>
      </w:r>
      <w:r>
        <w:rPr/>
        <w:t>классификации расходов бюджетов на 2026 - 2027</w:t>
      </w:r>
      <w:r>
        <w:rPr>
          <w:spacing w:val="40"/>
        </w:rPr>
        <w:t> </w:t>
      </w:r>
      <w:r>
        <w:rPr/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spacing w:before="1"/>
        <w:ind w:left="0" w:right="96" w:firstLine="0"/>
        <w:jc w:val="right"/>
        <w:rPr>
          <w:sz w:val="15"/>
        </w:rPr>
      </w:pPr>
      <w:r>
        <w:rPr>
          <w:sz w:val="15"/>
        </w:rPr>
        <w:t>(тыс.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352"/>
        <w:gridCol w:w="1108"/>
        <w:gridCol w:w="1073"/>
      </w:tblGrid>
      <w:tr>
        <w:trPr>
          <w:trHeight w:val="308" w:hRule="atLeast"/>
        </w:trPr>
        <w:tc>
          <w:tcPr>
            <w:tcW w:w="739" w:type="dxa"/>
            <w:vMerge w:val="restart"/>
          </w:tcPr>
          <w:p>
            <w:pPr>
              <w:pStyle w:val="TableParagraph"/>
              <w:spacing w:before="108"/>
              <w:jc w:val="left"/>
              <w:rPr>
                <w:sz w:val="17"/>
              </w:rPr>
            </w:pPr>
          </w:p>
          <w:p>
            <w:pPr>
              <w:pStyle w:val="TableParagraph"/>
              <w:ind w:left="235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6352" w:type="dxa"/>
            <w:vMerge w:val="restart"/>
          </w:tcPr>
          <w:p>
            <w:pPr>
              <w:pStyle w:val="TableParagraph"/>
              <w:spacing w:before="108"/>
              <w:jc w:val="left"/>
              <w:rPr>
                <w:sz w:val="17"/>
              </w:rPr>
            </w:pPr>
          </w:p>
          <w:p>
            <w:pPr>
              <w:pStyle w:val="TableParagraph"/>
              <w:ind w:left="171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 разделов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подразделов</w:t>
            </w:r>
          </w:p>
        </w:tc>
        <w:tc>
          <w:tcPr>
            <w:tcW w:w="2181" w:type="dxa"/>
            <w:gridSpan w:val="2"/>
          </w:tcPr>
          <w:p>
            <w:pPr>
              <w:pStyle w:val="TableParagraph"/>
              <w:spacing w:before="61"/>
              <w:ind w:left="420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Плановый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период</w:t>
            </w:r>
          </w:p>
        </w:tc>
      </w:tr>
      <w:tr>
        <w:trPr>
          <w:trHeight w:val="481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before="142"/>
              <w:ind w:left="40"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2026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г.</w:t>
            </w:r>
          </w:p>
        </w:tc>
        <w:tc>
          <w:tcPr>
            <w:tcW w:w="1073" w:type="dxa"/>
          </w:tcPr>
          <w:p>
            <w:pPr>
              <w:pStyle w:val="TableParagraph"/>
              <w:spacing w:before="142"/>
              <w:ind w:left="42" w:right="1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г.</w:t>
            </w:r>
          </w:p>
        </w:tc>
      </w:tr>
      <w:tr>
        <w:trPr>
          <w:trHeight w:val="481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14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0100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14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ОБЩЕГОСУДАРСТВЕННЫЕ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ВОПРОСЫ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142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2,562.58420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142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2,562.68420</w:t>
            </w:r>
          </w:p>
        </w:tc>
      </w:tr>
      <w:tr>
        <w:trPr>
          <w:trHeight w:val="654" w:hRule="atLeast"/>
        </w:trPr>
        <w:tc>
          <w:tcPr>
            <w:tcW w:w="739" w:type="dxa"/>
          </w:tcPr>
          <w:p>
            <w:pPr>
              <w:pStyle w:val="TableParagraph"/>
              <w:spacing w:before="38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0102</w:t>
            </w:r>
          </w:p>
        </w:tc>
        <w:tc>
          <w:tcPr>
            <w:tcW w:w="6352" w:type="dxa"/>
          </w:tcPr>
          <w:p>
            <w:pPr>
              <w:pStyle w:val="TableParagraph"/>
              <w:spacing w:line="268" w:lineRule="auto" w:before="11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Функционирование высшего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должностного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лица субъекта Российской Федерации и муниципального образования</w:t>
            </w:r>
          </w:p>
        </w:tc>
        <w:tc>
          <w:tcPr>
            <w:tcW w:w="1108" w:type="dxa"/>
          </w:tcPr>
          <w:p>
            <w:pPr>
              <w:pStyle w:val="TableParagraph"/>
              <w:spacing w:before="38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801.87400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801.87400</w:t>
            </w:r>
          </w:p>
        </w:tc>
      </w:tr>
      <w:tr>
        <w:trPr>
          <w:trHeight w:val="712" w:hRule="atLeast"/>
        </w:trPr>
        <w:tc>
          <w:tcPr>
            <w:tcW w:w="739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0104</w:t>
            </w:r>
          </w:p>
        </w:tc>
        <w:tc>
          <w:tcPr>
            <w:tcW w:w="6352" w:type="dxa"/>
          </w:tcPr>
          <w:p>
            <w:pPr>
              <w:pStyle w:val="TableParagraph"/>
              <w:spacing w:line="220" w:lineRule="atLeast" w:before="13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rPr>
                <w:spacing w:val="-2"/>
                <w:sz w:val="17"/>
              </w:rPr>
              <w:t>администраций</w:t>
            </w:r>
          </w:p>
        </w:tc>
        <w:tc>
          <w:tcPr>
            <w:tcW w:w="1108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862.15400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862.25400</w:t>
            </w:r>
          </w:p>
        </w:tc>
      </w:tr>
      <w:tr>
        <w:trPr>
          <w:trHeight w:val="435" w:hRule="atLeast"/>
        </w:trPr>
        <w:tc>
          <w:tcPr>
            <w:tcW w:w="739" w:type="dxa"/>
          </w:tcPr>
          <w:p>
            <w:pPr>
              <w:pStyle w:val="TableParagraph"/>
              <w:spacing w:before="119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0106</w:t>
            </w:r>
          </w:p>
        </w:tc>
        <w:tc>
          <w:tcPr>
            <w:tcW w:w="6352" w:type="dxa"/>
          </w:tcPr>
          <w:p>
            <w:pPr>
              <w:pStyle w:val="TableParagraph"/>
              <w:spacing w:before="15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48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45"/>
                <w:sz w:val="17"/>
              </w:rPr>
              <w:t> </w:t>
            </w:r>
            <w:r>
              <w:rPr>
                <w:sz w:val="17"/>
              </w:rPr>
              <w:t>финансовых,налоговых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45"/>
                <w:sz w:val="17"/>
              </w:rPr>
              <w:t> </w:t>
            </w:r>
            <w:r>
              <w:rPr>
                <w:sz w:val="17"/>
              </w:rPr>
              <w:t>таможенных</w:t>
            </w:r>
            <w:r>
              <w:rPr>
                <w:spacing w:val="39"/>
                <w:sz w:val="17"/>
              </w:rPr>
              <w:t> </w:t>
            </w:r>
            <w:r>
              <w:rPr>
                <w:spacing w:val="-2"/>
                <w:sz w:val="17"/>
              </w:rPr>
              <w:t>органов</w:t>
            </w:r>
          </w:p>
          <w:p>
            <w:pPr>
              <w:pStyle w:val="TableParagraph"/>
              <w:spacing w:line="181" w:lineRule="exact" w:before="24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финансового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(финансово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бюджетного) </w:t>
            </w:r>
            <w:r>
              <w:rPr>
                <w:spacing w:val="-2"/>
                <w:sz w:val="17"/>
              </w:rPr>
              <w:t>надзора</w:t>
            </w:r>
          </w:p>
        </w:tc>
        <w:tc>
          <w:tcPr>
            <w:tcW w:w="1108" w:type="dxa"/>
          </w:tcPr>
          <w:p>
            <w:pPr>
              <w:pStyle w:val="TableParagraph"/>
              <w:spacing w:before="119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303.79920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19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303.79920</w:t>
            </w:r>
          </w:p>
        </w:tc>
      </w:tr>
      <w:tr>
        <w:trPr>
          <w:trHeight w:val="296" w:hRule="atLeast"/>
        </w:trPr>
        <w:tc>
          <w:tcPr>
            <w:tcW w:w="739" w:type="dxa"/>
          </w:tcPr>
          <w:p>
            <w:pPr>
              <w:pStyle w:val="TableParagraph"/>
              <w:spacing w:before="49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0111</w:t>
            </w:r>
          </w:p>
        </w:tc>
        <w:tc>
          <w:tcPr>
            <w:tcW w:w="6352" w:type="dxa"/>
          </w:tcPr>
          <w:p>
            <w:pPr>
              <w:pStyle w:val="TableParagraph"/>
              <w:spacing w:before="4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Резервные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фонды</w:t>
            </w:r>
          </w:p>
        </w:tc>
        <w:tc>
          <w:tcPr>
            <w:tcW w:w="1108" w:type="dxa"/>
          </w:tcPr>
          <w:p>
            <w:pPr>
              <w:pStyle w:val="TableParagraph"/>
              <w:spacing w:before="49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1.00000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49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1.00000</w:t>
            </w:r>
          </w:p>
        </w:tc>
      </w:tr>
      <w:tr>
        <w:trPr>
          <w:trHeight w:val="319" w:hRule="atLeast"/>
        </w:trPr>
        <w:tc>
          <w:tcPr>
            <w:tcW w:w="739" w:type="dxa"/>
          </w:tcPr>
          <w:p>
            <w:pPr>
              <w:pStyle w:val="TableParagraph"/>
              <w:spacing w:before="61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0113</w:t>
            </w:r>
          </w:p>
        </w:tc>
        <w:tc>
          <w:tcPr>
            <w:tcW w:w="6352" w:type="dxa"/>
          </w:tcPr>
          <w:p>
            <w:pPr>
              <w:pStyle w:val="TableParagraph"/>
              <w:spacing w:before="61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Другие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общегосударственные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вопросы</w:t>
            </w:r>
          </w:p>
        </w:tc>
        <w:tc>
          <w:tcPr>
            <w:tcW w:w="1108" w:type="dxa"/>
          </w:tcPr>
          <w:p>
            <w:pPr>
              <w:pStyle w:val="TableParagraph"/>
              <w:spacing w:before="61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593.75700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1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593.75700</w:t>
            </w:r>
          </w:p>
        </w:tc>
      </w:tr>
      <w:tr>
        <w:trPr>
          <w:trHeight w:val="343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7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0200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7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НАЦИОНАЛЬНАЯ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ОБОРОНА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72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276.70000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72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286.60000</w:t>
            </w:r>
          </w:p>
        </w:tc>
      </w:tr>
      <w:tr>
        <w:trPr>
          <w:trHeight w:val="364" w:hRule="atLeast"/>
        </w:trPr>
        <w:tc>
          <w:tcPr>
            <w:tcW w:w="73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0203</w:t>
            </w:r>
          </w:p>
        </w:tc>
        <w:tc>
          <w:tcPr>
            <w:tcW w:w="63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Мобилизационная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вневойсковая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подготовка</w:t>
            </w:r>
          </w:p>
        </w:tc>
        <w:tc>
          <w:tcPr>
            <w:tcW w:w="11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276.70000</w:t>
            </w:r>
          </w:p>
        </w:tc>
        <w:tc>
          <w:tcPr>
            <w:tcW w:w="107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286.60000</w:t>
            </w:r>
          </w:p>
        </w:tc>
      </w:tr>
      <w:tr>
        <w:trPr>
          <w:trHeight w:val="329" w:hRule="atLeast"/>
        </w:trPr>
        <w:tc>
          <w:tcPr>
            <w:tcW w:w="739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1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0500</w:t>
            </w:r>
          </w:p>
        </w:tc>
        <w:tc>
          <w:tcPr>
            <w:tcW w:w="6352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1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ЖИЛИЩНО-КОММУНАЛЬНОЕ ХОЗЯЙСТВО</w:t>
            </w:r>
          </w:p>
        </w:tc>
        <w:tc>
          <w:tcPr>
            <w:tcW w:w="1108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1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314.11530</w:t>
            </w:r>
          </w:p>
        </w:tc>
        <w:tc>
          <w:tcPr>
            <w:tcW w:w="1073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1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264.57280</w:t>
            </w:r>
          </w:p>
        </w:tc>
      </w:tr>
      <w:tr>
        <w:trPr>
          <w:trHeight w:val="273" w:hRule="atLeast"/>
        </w:trPr>
        <w:tc>
          <w:tcPr>
            <w:tcW w:w="739" w:type="dxa"/>
          </w:tcPr>
          <w:p>
            <w:pPr>
              <w:pStyle w:val="TableParagraph"/>
              <w:spacing w:before="38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0503</w:t>
            </w:r>
          </w:p>
        </w:tc>
        <w:tc>
          <w:tcPr>
            <w:tcW w:w="6352" w:type="dxa"/>
          </w:tcPr>
          <w:p>
            <w:pPr>
              <w:pStyle w:val="TableParagraph"/>
              <w:spacing w:before="38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Благоустройство</w:t>
            </w:r>
          </w:p>
        </w:tc>
        <w:tc>
          <w:tcPr>
            <w:tcW w:w="1108" w:type="dxa"/>
          </w:tcPr>
          <w:p>
            <w:pPr>
              <w:pStyle w:val="TableParagraph"/>
              <w:spacing w:before="38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314.11530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264.57280</w:t>
            </w:r>
          </w:p>
        </w:tc>
      </w:tr>
      <w:tr>
        <w:trPr>
          <w:trHeight w:val="343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7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0800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7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КУЛЬТУРА,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КИНЕМАТОГРАФИЯ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72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293.03300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72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293.03300</w:t>
            </w:r>
          </w:p>
        </w:tc>
      </w:tr>
      <w:tr>
        <w:trPr>
          <w:trHeight w:val="308" w:hRule="atLeast"/>
        </w:trPr>
        <w:tc>
          <w:tcPr>
            <w:tcW w:w="739" w:type="dxa"/>
          </w:tcPr>
          <w:p>
            <w:pPr>
              <w:pStyle w:val="TableParagraph"/>
              <w:spacing w:before="61"/>
              <w:ind w:left="27" w:right="43"/>
              <w:rPr>
                <w:sz w:val="17"/>
              </w:rPr>
            </w:pPr>
            <w:r>
              <w:rPr>
                <w:spacing w:val="-4"/>
                <w:sz w:val="17"/>
              </w:rPr>
              <w:t>0801</w:t>
            </w:r>
          </w:p>
        </w:tc>
        <w:tc>
          <w:tcPr>
            <w:tcW w:w="6352" w:type="dxa"/>
          </w:tcPr>
          <w:p>
            <w:pPr>
              <w:pStyle w:val="TableParagraph"/>
              <w:spacing w:before="61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Культура</w:t>
            </w:r>
          </w:p>
        </w:tc>
        <w:tc>
          <w:tcPr>
            <w:tcW w:w="1108" w:type="dxa"/>
          </w:tcPr>
          <w:p>
            <w:pPr>
              <w:pStyle w:val="TableParagraph"/>
              <w:spacing w:before="61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97.62000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1"/>
              <w:ind w:left="42" w:right="11"/>
              <w:rPr>
                <w:sz w:val="17"/>
              </w:rPr>
            </w:pPr>
            <w:r>
              <w:rPr>
                <w:spacing w:val="-2"/>
                <w:sz w:val="17"/>
              </w:rPr>
              <w:t>97.62000</w:t>
            </w:r>
          </w:p>
        </w:tc>
      </w:tr>
      <w:tr>
        <w:trPr>
          <w:trHeight w:val="273" w:hRule="atLeast"/>
        </w:trPr>
        <w:tc>
          <w:tcPr>
            <w:tcW w:w="739" w:type="dxa"/>
          </w:tcPr>
          <w:p>
            <w:pPr>
              <w:pStyle w:val="TableParagraph"/>
              <w:spacing w:before="38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0804</w:t>
            </w:r>
          </w:p>
        </w:tc>
        <w:tc>
          <w:tcPr>
            <w:tcW w:w="6352" w:type="dxa"/>
          </w:tcPr>
          <w:p>
            <w:pPr>
              <w:pStyle w:val="TableParagraph"/>
              <w:spacing w:before="38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Другие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вопросы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культуры,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кинематографии</w:t>
            </w:r>
          </w:p>
        </w:tc>
        <w:tc>
          <w:tcPr>
            <w:tcW w:w="1108" w:type="dxa"/>
          </w:tcPr>
          <w:p>
            <w:pPr>
              <w:pStyle w:val="TableParagraph"/>
              <w:spacing w:before="38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195.41300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195.41300</w:t>
            </w:r>
          </w:p>
        </w:tc>
      </w:tr>
      <w:tr>
        <w:trPr>
          <w:trHeight w:val="481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14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0000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14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Условно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утвержденные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расходы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(2026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г.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2,5%,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2027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г.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-5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7"/>
                <w:sz w:val="17"/>
              </w:rPr>
              <w:t>%)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142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49.76750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142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99.21000</w:t>
            </w:r>
          </w:p>
        </w:tc>
      </w:tr>
      <w:tr>
        <w:trPr>
          <w:trHeight w:val="458" w:hRule="atLeast"/>
        </w:trPr>
        <w:tc>
          <w:tcPr>
            <w:tcW w:w="7091" w:type="dxa"/>
            <w:gridSpan w:val="2"/>
          </w:tcPr>
          <w:p>
            <w:pPr>
              <w:pStyle w:val="TableParagraph"/>
              <w:spacing w:before="130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ВСЕГО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РАСХОДОВ</w:t>
            </w:r>
          </w:p>
        </w:tc>
        <w:tc>
          <w:tcPr>
            <w:tcW w:w="1108" w:type="dxa"/>
          </w:tcPr>
          <w:p>
            <w:pPr>
              <w:pStyle w:val="TableParagraph"/>
              <w:spacing w:before="130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3,496.20000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30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3,506.10000</w:t>
            </w:r>
          </w:p>
        </w:tc>
      </w:tr>
    </w:tbl>
    <w:p>
      <w:pPr>
        <w:pStyle w:val="TableParagraph"/>
        <w:spacing w:after="0"/>
        <w:rPr>
          <w:b/>
          <w:sz w:val="17"/>
        </w:rPr>
        <w:sectPr>
          <w:pgSz w:w="11910" w:h="16840"/>
          <w:pgMar w:header="1130" w:footer="0" w:top="1320" w:bottom="280" w:left="1275" w:right="1133"/>
        </w:sectPr>
      </w:pPr>
    </w:p>
    <w:p>
      <w:pPr>
        <w:spacing w:line="264" w:lineRule="auto" w:before="21"/>
        <w:ind w:left="5232" w:right="104" w:firstLine="1268"/>
        <w:jc w:val="right"/>
        <w:rPr>
          <w:sz w:val="12"/>
        </w:rPr>
      </w:pPr>
      <w:r>
        <w:rPr>
          <w:sz w:val="12"/>
        </w:rPr>
        <w:t>к Решению Совета Депутатов №25</w:t>
      </w:r>
      <w:r>
        <w:rPr>
          <w:spacing w:val="38"/>
          <w:sz w:val="12"/>
        </w:rPr>
        <w:t> </w:t>
      </w:r>
      <w:r>
        <w:rPr>
          <w:sz w:val="12"/>
        </w:rPr>
        <w:t>от</w:t>
      </w:r>
      <w:r>
        <w:rPr>
          <w:spacing w:val="37"/>
          <w:sz w:val="12"/>
        </w:rPr>
        <w:t> </w:t>
      </w:r>
      <w:r>
        <w:rPr>
          <w:sz w:val="12"/>
        </w:rPr>
        <w:t>14.11.2025 года</w:t>
      </w:r>
      <w:r>
        <w:rPr>
          <w:spacing w:val="40"/>
          <w:sz w:val="12"/>
        </w:rPr>
        <w:t> </w:t>
      </w:r>
      <w:r>
        <w:rPr>
          <w:sz w:val="12"/>
        </w:rPr>
        <w:t>"О</w:t>
      </w:r>
      <w:r>
        <w:rPr>
          <w:spacing w:val="15"/>
          <w:sz w:val="12"/>
        </w:rPr>
        <w:t> </w:t>
      </w:r>
      <w:r>
        <w:rPr>
          <w:sz w:val="12"/>
        </w:rPr>
        <w:t>внесении</w:t>
      </w:r>
      <w:r>
        <w:rPr>
          <w:spacing w:val="12"/>
          <w:sz w:val="12"/>
        </w:rPr>
        <w:t> </w:t>
      </w:r>
      <w:r>
        <w:rPr>
          <w:sz w:val="12"/>
        </w:rPr>
        <w:t>изменений</w:t>
      </w:r>
      <w:r>
        <w:rPr>
          <w:spacing w:val="12"/>
          <w:sz w:val="12"/>
        </w:rPr>
        <w:t> </w:t>
      </w:r>
      <w:r>
        <w:rPr>
          <w:sz w:val="12"/>
        </w:rPr>
        <w:t>в</w:t>
      </w:r>
      <w:r>
        <w:rPr>
          <w:spacing w:val="12"/>
          <w:sz w:val="12"/>
        </w:rPr>
        <w:t> </w:t>
      </w:r>
      <w:r>
        <w:rPr>
          <w:sz w:val="12"/>
        </w:rPr>
        <w:t>решение</w:t>
      </w:r>
      <w:r>
        <w:rPr>
          <w:spacing w:val="16"/>
          <w:sz w:val="12"/>
        </w:rPr>
        <w:t> </w:t>
      </w:r>
      <w:r>
        <w:rPr>
          <w:sz w:val="12"/>
        </w:rPr>
        <w:t>Совета</w:t>
      </w:r>
      <w:r>
        <w:rPr>
          <w:spacing w:val="16"/>
          <w:sz w:val="12"/>
        </w:rPr>
        <w:t> </w:t>
      </w:r>
      <w:r>
        <w:rPr>
          <w:sz w:val="12"/>
        </w:rPr>
        <w:t>депутатов</w:t>
      </w:r>
      <w:r>
        <w:rPr>
          <w:spacing w:val="12"/>
          <w:sz w:val="12"/>
        </w:rPr>
        <w:t> </w:t>
      </w:r>
      <w:r>
        <w:rPr>
          <w:sz w:val="12"/>
        </w:rPr>
        <w:t>МО</w:t>
      </w:r>
      <w:r>
        <w:rPr>
          <w:spacing w:val="16"/>
          <w:sz w:val="12"/>
        </w:rPr>
        <w:t> </w:t>
      </w:r>
      <w:r>
        <w:rPr>
          <w:sz w:val="12"/>
        </w:rPr>
        <w:t>СП</w:t>
      </w:r>
      <w:r>
        <w:rPr>
          <w:spacing w:val="15"/>
          <w:sz w:val="12"/>
        </w:rPr>
        <w:t> </w:t>
      </w:r>
      <w:r>
        <w:rPr>
          <w:spacing w:val="-2"/>
          <w:sz w:val="12"/>
        </w:rPr>
        <w:t>"Хасуртайское"</w:t>
      </w:r>
    </w:p>
    <w:p>
      <w:pPr>
        <w:spacing w:line="137" w:lineRule="exact" w:before="0"/>
        <w:ind w:left="0" w:right="108" w:firstLine="0"/>
        <w:jc w:val="right"/>
        <w:rPr>
          <w:sz w:val="12"/>
        </w:rPr>
      </w:pPr>
      <w:r>
        <w:rPr>
          <w:sz w:val="12"/>
        </w:rPr>
        <w:t>№</w:t>
      </w:r>
      <w:r>
        <w:rPr>
          <w:spacing w:val="5"/>
          <w:sz w:val="12"/>
        </w:rPr>
        <w:t> </w:t>
      </w:r>
      <w:r>
        <w:rPr>
          <w:sz w:val="12"/>
        </w:rPr>
        <w:t>10</w:t>
      </w:r>
      <w:r>
        <w:rPr>
          <w:spacing w:val="3"/>
          <w:sz w:val="12"/>
        </w:rPr>
        <w:t> </w:t>
      </w:r>
      <w:r>
        <w:rPr>
          <w:sz w:val="12"/>
        </w:rPr>
        <w:t>от</w:t>
      </w:r>
      <w:r>
        <w:rPr>
          <w:spacing w:val="3"/>
          <w:sz w:val="12"/>
        </w:rPr>
        <w:t> </w:t>
      </w:r>
      <w:r>
        <w:rPr>
          <w:sz w:val="12"/>
        </w:rPr>
        <w:t>25</w:t>
      </w:r>
      <w:r>
        <w:rPr>
          <w:spacing w:val="2"/>
          <w:sz w:val="12"/>
        </w:rPr>
        <w:t> </w:t>
      </w:r>
      <w:r>
        <w:rPr>
          <w:sz w:val="12"/>
        </w:rPr>
        <w:t>декабря</w:t>
      </w:r>
      <w:r>
        <w:rPr>
          <w:spacing w:val="8"/>
          <w:sz w:val="12"/>
        </w:rPr>
        <w:t> </w:t>
      </w:r>
      <w:r>
        <w:rPr>
          <w:sz w:val="12"/>
        </w:rPr>
        <w:t>2024</w:t>
      </w:r>
      <w:r>
        <w:rPr>
          <w:spacing w:val="3"/>
          <w:sz w:val="12"/>
        </w:rPr>
        <w:t> </w:t>
      </w:r>
      <w:r>
        <w:rPr>
          <w:sz w:val="12"/>
        </w:rPr>
        <w:t>года</w:t>
      </w:r>
      <w:r>
        <w:rPr>
          <w:spacing w:val="10"/>
          <w:sz w:val="12"/>
        </w:rPr>
        <w:t> </w:t>
      </w:r>
      <w:r>
        <w:rPr>
          <w:sz w:val="12"/>
        </w:rPr>
        <w:t>«О</w:t>
      </w:r>
      <w:r>
        <w:rPr>
          <w:spacing w:val="11"/>
          <w:sz w:val="12"/>
        </w:rPr>
        <w:t> </w:t>
      </w:r>
      <w:r>
        <w:rPr>
          <w:sz w:val="12"/>
        </w:rPr>
        <w:t>бюджете</w:t>
      </w:r>
      <w:r>
        <w:rPr>
          <w:spacing w:val="10"/>
          <w:sz w:val="12"/>
        </w:rPr>
        <w:t> </w:t>
      </w:r>
      <w:r>
        <w:rPr>
          <w:sz w:val="12"/>
        </w:rPr>
        <w:t>муниципального</w:t>
      </w:r>
      <w:r>
        <w:rPr>
          <w:spacing w:val="3"/>
          <w:sz w:val="12"/>
        </w:rPr>
        <w:t> </w:t>
      </w:r>
      <w:r>
        <w:rPr>
          <w:sz w:val="12"/>
        </w:rPr>
        <w:t>образования</w:t>
      </w:r>
      <w:r>
        <w:rPr>
          <w:spacing w:val="45"/>
          <w:sz w:val="12"/>
        </w:rPr>
        <w:t> </w:t>
      </w:r>
      <w:r>
        <w:rPr>
          <w:sz w:val="12"/>
        </w:rPr>
        <w:t>сельское</w:t>
      </w:r>
      <w:r>
        <w:rPr>
          <w:spacing w:val="10"/>
          <w:sz w:val="12"/>
        </w:rPr>
        <w:t> </w:t>
      </w:r>
      <w:r>
        <w:rPr>
          <w:spacing w:val="-2"/>
          <w:sz w:val="12"/>
        </w:rPr>
        <w:t>поселение</w:t>
      </w:r>
    </w:p>
    <w:p>
      <w:pPr>
        <w:spacing w:before="13"/>
        <w:ind w:left="0" w:right="101" w:firstLine="0"/>
        <w:jc w:val="right"/>
        <w:rPr>
          <w:sz w:val="12"/>
        </w:rPr>
      </w:pPr>
      <w:r>
        <w:rPr>
          <w:sz w:val="12"/>
        </w:rPr>
        <w:t>«Хасуртайское»</w:t>
      </w:r>
      <w:r>
        <w:rPr>
          <w:spacing w:val="40"/>
          <w:sz w:val="12"/>
        </w:rPr>
        <w:t> </w:t>
      </w:r>
      <w:r>
        <w:rPr>
          <w:sz w:val="12"/>
        </w:rPr>
        <w:t>на</w:t>
      </w:r>
      <w:r>
        <w:rPr>
          <w:spacing w:val="10"/>
          <w:sz w:val="12"/>
        </w:rPr>
        <w:t> </w:t>
      </w:r>
      <w:r>
        <w:rPr>
          <w:sz w:val="12"/>
        </w:rPr>
        <w:t>2025</w:t>
      </w:r>
      <w:r>
        <w:rPr>
          <w:spacing w:val="3"/>
          <w:sz w:val="12"/>
        </w:rPr>
        <w:t> </w:t>
      </w:r>
      <w:r>
        <w:rPr>
          <w:sz w:val="12"/>
        </w:rPr>
        <w:t>год</w:t>
      </w:r>
      <w:r>
        <w:rPr>
          <w:spacing w:val="2"/>
          <w:sz w:val="12"/>
        </w:rPr>
        <w:t> </w:t>
      </w:r>
      <w:r>
        <w:rPr>
          <w:sz w:val="12"/>
        </w:rPr>
        <w:t>и</w:t>
      </w:r>
      <w:r>
        <w:rPr>
          <w:spacing w:val="7"/>
          <w:sz w:val="12"/>
        </w:rPr>
        <w:t> </w:t>
      </w:r>
      <w:r>
        <w:rPr>
          <w:sz w:val="12"/>
        </w:rPr>
        <w:t>на</w:t>
      </w:r>
      <w:r>
        <w:rPr>
          <w:spacing w:val="11"/>
          <w:sz w:val="12"/>
        </w:rPr>
        <w:t> </w:t>
      </w:r>
      <w:r>
        <w:rPr>
          <w:sz w:val="12"/>
        </w:rPr>
        <w:t>плановый</w:t>
      </w:r>
      <w:r>
        <w:rPr>
          <w:spacing w:val="7"/>
          <w:sz w:val="12"/>
        </w:rPr>
        <w:t> </w:t>
      </w:r>
      <w:r>
        <w:rPr>
          <w:sz w:val="12"/>
        </w:rPr>
        <w:t>период</w:t>
      </w:r>
      <w:r>
        <w:rPr>
          <w:spacing w:val="2"/>
          <w:sz w:val="12"/>
        </w:rPr>
        <w:t> </w:t>
      </w:r>
      <w:r>
        <w:rPr>
          <w:sz w:val="12"/>
        </w:rPr>
        <w:t>2026</w:t>
      </w:r>
      <w:r>
        <w:rPr>
          <w:spacing w:val="2"/>
          <w:sz w:val="12"/>
        </w:rPr>
        <w:t> </w:t>
      </w:r>
      <w:r>
        <w:rPr>
          <w:sz w:val="12"/>
        </w:rPr>
        <w:t>и</w:t>
      </w:r>
      <w:r>
        <w:rPr>
          <w:spacing w:val="8"/>
          <w:sz w:val="12"/>
        </w:rPr>
        <w:t> </w:t>
      </w:r>
      <w:r>
        <w:rPr>
          <w:sz w:val="12"/>
        </w:rPr>
        <w:t>2027</w:t>
      </w:r>
      <w:r>
        <w:rPr>
          <w:spacing w:val="2"/>
          <w:sz w:val="12"/>
        </w:rPr>
        <w:t> </w:t>
      </w:r>
      <w:r>
        <w:rPr>
          <w:spacing w:val="-2"/>
          <w:sz w:val="12"/>
        </w:rPr>
        <w:t>годов»</w:t>
      </w:r>
    </w:p>
    <w:p>
      <w:pPr>
        <w:pStyle w:val="BodyText"/>
        <w:rPr>
          <w:sz w:val="15"/>
        </w:rPr>
      </w:pPr>
    </w:p>
    <w:p>
      <w:pPr>
        <w:pStyle w:val="BodyText"/>
        <w:spacing w:before="85"/>
        <w:rPr>
          <w:sz w:val="15"/>
        </w:rPr>
      </w:pPr>
    </w:p>
    <w:p>
      <w:pPr>
        <w:spacing w:before="0"/>
        <w:ind w:left="86" w:right="13" w:firstLine="0"/>
        <w:jc w:val="center"/>
        <w:rPr>
          <w:b/>
          <w:sz w:val="15"/>
        </w:rPr>
      </w:pPr>
      <w:r>
        <w:rPr>
          <w:b/>
          <w:spacing w:val="-2"/>
          <w:w w:val="105"/>
          <w:sz w:val="15"/>
        </w:rPr>
        <w:t>Ведомственная</w:t>
      </w:r>
      <w:r>
        <w:rPr>
          <w:b/>
          <w:spacing w:val="-4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структура</w:t>
      </w:r>
      <w:r>
        <w:rPr>
          <w:b/>
          <w:spacing w:val="-5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расходов</w:t>
      </w:r>
      <w:r>
        <w:rPr>
          <w:b/>
          <w:spacing w:val="-3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местного</w:t>
      </w:r>
      <w:r>
        <w:rPr>
          <w:b/>
          <w:spacing w:val="-5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бюджета</w:t>
      </w:r>
      <w:r>
        <w:rPr>
          <w:b/>
          <w:spacing w:val="-5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на</w:t>
      </w:r>
      <w:r>
        <w:rPr>
          <w:b/>
          <w:spacing w:val="-6"/>
          <w:w w:val="105"/>
          <w:sz w:val="15"/>
        </w:rPr>
        <w:t> </w:t>
      </w:r>
      <w:r>
        <w:rPr>
          <w:b/>
          <w:spacing w:val="-2"/>
          <w:w w:val="105"/>
          <w:sz w:val="15"/>
        </w:rPr>
        <w:t>2025</w:t>
      </w:r>
      <w:r>
        <w:rPr>
          <w:b/>
          <w:spacing w:val="-5"/>
          <w:w w:val="105"/>
          <w:sz w:val="15"/>
        </w:rPr>
        <w:t> год</w:t>
      </w:r>
    </w:p>
    <w:p>
      <w:pPr>
        <w:pStyle w:val="BodyText"/>
        <w:rPr>
          <w:b/>
          <w:sz w:val="11"/>
        </w:rPr>
      </w:pPr>
    </w:p>
    <w:p>
      <w:pPr>
        <w:pStyle w:val="BodyText"/>
        <w:spacing w:before="108"/>
        <w:rPr>
          <w:b/>
          <w:sz w:val="11"/>
        </w:rPr>
      </w:pPr>
    </w:p>
    <w:p>
      <w:pPr>
        <w:spacing w:before="0"/>
        <w:ind w:left="0" w:right="101" w:firstLine="0"/>
        <w:jc w:val="right"/>
        <w:rPr>
          <w:sz w:val="11"/>
        </w:rPr>
      </w:pPr>
      <w:r>
        <w:rPr>
          <w:sz w:val="11"/>
        </w:rPr>
        <w:t>(тыс.</w:t>
      </w:r>
      <w:r>
        <w:rPr>
          <w:spacing w:val="-7"/>
          <w:sz w:val="11"/>
        </w:rPr>
        <w:t> </w:t>
      </w:r>
      <w:r>
        <w:rPr>
          <w:spacing w:val="-2"/>
          <w:sz w:val="11"/>
        </w:rPr>
        <w:t>рублей)</w: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"/>
        <w:gridCol w:w="5250"/>
        <w:gridCol w:w="512"/>
        <w:gridCol w:w="596"/>
        <w:gridCol w:w="554"/>
        <w:gridCol w:w="789"/>
        <w:gridCol w:w="461"/>
        <w:gridCol w:w="805"/>
      </w:tblGrid>
      <w:tr>
        <w:trPr>
          <w:trHeight w:val="275" w:hRule="atLeast"/>
        </w:trPr>
        <w:tc>
          <w:tcPr>
            <w:tcW w:w="294" w:type="dxa"/>
          </w:tcPr>
          <w:p>
            <w:pPr>
              <w:pStyle w:val="TableParagraph"/>
              <w:spacing w:line="134" w:lineRule="exact"/>
              <w:ind w:left="70" w:firstLine="29"/>
              <w:jc w:val="left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п/п</w:t>
            </w:r>
          </w:p>
        </w:tc>
        <w:tc>
          <w:tcPr>
            <w:tcW w:w="5250" w:type="dxa"/>
          </w:tcPr>
          <w:p>
            <w:pPr>
              <w:pStyle w:val="TableParagraph"/>
              <w:spacing w:before="74"/>
              <w:ind w:left="1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Наименование</w:t>
            </w:r>
          </w:p>
        </w:tc>
        <w:tc>
          <w:tcPr>
            <w:tcW w:w="512" w:type="dxa"/>
          </w:tcPr>
          <w:p>
            <w:pPr>
              <w:pStyle w:val="TableParagraph"/>
              <w:spacing w:before="74"/>
              <w:ind w:left="20" w:right="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ГРБС</w:t>
            </w:r>
          </w:p>
        </w:tc>
        <w:tc>
          <w:tcPr>
            <w:tcW w:w="596" w:type="dxa"/>
          </w:tcPr>
          <w:p>
            <w:pPr>
              <w:pStyle w:val="TableParagraph"/>
              <w:spacing w:before="74"/>
              <w:ind w:left="30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Раздел</w:t>
            </w:r>
          </w:p>
        </w:tc>
        <w:tc>
          <w:tcPr>
            <w:tcW w:w="554" w:type="dxa"/>
          </w:tcPr>
          <w:p>
            <w:pPr>
              <w:pStyle w:val="TableParagraph"/>
              <w:spacing w:line="134" w:lineRule="exact"/>
              <w:ind w:left="256" w:right="17" w:hanging="206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Подразде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л</w:t>
            </w:r>
          </w:p>
        </w:tc>
        <w:tc>
          <w:tcPr>
            <w:tcW w:w="789" w:type="dxa"/>
          </w:tcPr>
          <w:p>
            <w:pPr>
              <w:pStyle w:val="TableParagraph"/>
              <w:spacing w:line="134" w:lineRule="exact"/>
              <w:ind w:left="231" w:right="161" w:hanging="38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Целевая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статья</w:t>
            </w:r>
          </w:p>
        </w:tc>
        <w:tc>
          <w:tcPr>
            <w:tcW w:w="461" w:type="dxa"/>
          </w:tcPr>
          <w:p>
            <w:pPr>
              <w:pStyle w:val="TableParagraph"/>
              <w:spacing w:line="134" w:lineRule="exact"/>
              <w:ind w:left="38" w:firstLine="100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Вид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расхода</w:t>
            </w:r>
          </w:p>
        </w:tc>
        <w:tc>
          <w:tcPr>
            <w:tcW w:w="805" w:type="dxa"/>
          </w:tcPr>
          <w:p>
            <w:pPr>
              <w:pStyle w:val="TableParagraph"/>
              <w:spacing w:before="74"/>
              <w:ind w:left="35" w:right="1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Сумма</w:t>
            </w:r>
          </w:p>
        </w:tc>
      </w:tr>
      <w:tr>
        <w:trPr>
          <w:trHeight w:val="199" w:hRule="atLeast"/>
        </w:trPr>
        <w:tc>
          <w:tcPr>
            <w:tcW w:w="29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6"/>
              <w:ind w:left="19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Администрация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сельского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поселения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"Хасуртайское"</w:t>
            </w:r>
          </w:p>
        </w:tc>
        <w:tc>
          <w:tcPr>
            <w:tcW w:w="512" w:type="dxa"/>
          </w:tcPr>
          <w:p>
            <w:pPr>
              <w:pStyle w:val="TableParagraph"/>
              <w:spacing w:before="31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31"/>
              <w:ind w:left="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4,152.21407</w:t>
            </w:r>
          </w:p>
        </w:tc>
      </w:tr>
      <w:tr>
        <w:trPr>
          <w:trHeight w:val="19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shd w:val="clear" w:color="auto" w:fill="CCFFCC"/>
          </w:tcPr>
          <w:p>
            <w:pPr>
              <w:pStyle w:val="TableParagraph"/>
              <w:spacing w:before="31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ОБЩЕГОСУДАРСТВЕННЫЕ</w:t>
            </w:r>
            <w:r>
              <w:rPr>
                <w:b/>
                <w:spacing w:val="2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ВОПРОСЫ</w:t>
            </w:r>
          </w:p>
        </w:tc>
        <w:tc>
          <w:tcPr>
            <w:tcW w:w="512" w:type="dxa"/>
            <w:shd w:val="clear" w:color="auto" w:fill="CCFFCC"/>
          </w:tcPr>
          <w:p>
            <w:pPr>
              <w:pStyle w:val="TableParagraph"/>
              <w:spacing w:before="31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  <w:shd w:val="clear" w:color="auto" w:fill="CCFFCC"/>
          </w:tcPr>
          <w:p>
            <w:pPr>
              <w:pStyle w:val="TableParagraph"/>
              <w:spacing w:before="31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554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89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61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  <w:shd w:val="clear" w:color="auto" w:fill="CCFFCC"/>
          </w:tcPr>
          <w:p>
            <w:pPr>
              <w:pStyle w:val="TableParagraph"/>
              <w:spacing w:before="31"/>
              <w:ind w:left="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2,808.46069</w:t>
            </w:r>
          </w:p>
        </w:tc>
      </w:tr>
      <w:tr>
        <w:trPr>
          <w:trHeight w:val="342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Функционирование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z w:val="12"/>
              </w:rPr>
              <w:t>высшего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должностного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лица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субьекта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Российской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Федерации и </w:t>
            </w:r>
            <w:r>
              <w:rPr>
                <w:b/>
                <w:spacing w:val="-2"/>
                <w:sz w:val="12"/>
              </w:rPr>
              <w:t>органа</w:t>
            </w:r>
          </w:p>
          <w:p>
            <w:pPr>
              <w:pStyle w:val="TableParagraph"/>
              <w:spacing w:before="22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местного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самоуправления</w:t>
            </w:r>
          </w:p>
        </w:tc>
        <w:tc>
          <w:tcPr>
            <w:tcW w:w="512" w:type="dxa"/>
          </w:tcPr>
          <w:p>
            <w:pPr>
              <w:pStyle w:val="TableParagraph"/>
              <w:spacing w:before="107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107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107"/>
              <w:ind w:left="39"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107"/>
              <w:ind w:left="35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806.05413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3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самоуправления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6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6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6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6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6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806.05413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3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6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6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6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6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6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806.05413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За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достижение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показателей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деятельности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исполнительной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власти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Республики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Бурятия</w:t>
            </w:r>
          </w:p>
        </w:tc>
        <w:tc>
          <w:tcPr>
            <w:tcW w:w="512" w:type="dxa"/>
          </w:tcPr>
          <w:p>
            <w:pPr>
              <w:pStyle w:val="TableParagraph"/>
              <w:spacing w:before="23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23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23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before="23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9990055493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23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30.00000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3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оплаты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труда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государственных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(муниципальных)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6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6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6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6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9990055493</w:t>
            </w:r>
          </w:p>
        </w:tc>
        <w:tc>
          <w:tcPr>
            <w:tcW w:w="461" w:type="dxa"/>
          </w:tcPr>
          <w:p>
            <w:pPr>
              <w:pStyle w:val="TableParagraph"/>
              <w:spacing w:line="123" w:lineRule="exact" w:before="6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6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23.04147</w:t>
            </w:r>
          </w:p>
        </w:tc>
      </w:tr>
      <w:tr>
        <w:trPr>
          <w:trHeight w:val="351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278" w:lineRule="auto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Взносы по обязательному социальному страхованию на выплаты денежного содержания и иные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выплаты работникам государственных (муниципальных) органов</w:t>
            </w:r>
          </w:p>
        </w:tc>
        <w:tc>
          <w:tcPr>
            <w:tcW w:w="512" w:type="dxa"/>
          </w:tcPr>
          <w:p>
            <w:pPr>
              <w:pStyle w:val="TableParagraph"/>
              <w:spacing w:before="107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107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107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before="107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9990055493</w:t>
            </w:r>
          </w:p>
        </w:tc>
        <w:tc>
          <w:tcPr>
            <w:tcW w:w="461" w:type="dxa"/>
          </w:tcPr>
          <w:p>
            <w:pPr>
              <w:pStyle w:val="TableParagraph"/>
              <w:spacing w:before="107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805" w:type="dxa"/>
          </w:tcPr>
          <w:p>
            <w:pPr>
              <w:pStyle w:val="TableParagraph"/>
              <w:spacing w:before="107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6.95853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Первоочередные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before="23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23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23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before="23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23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647.87126</w:t>
            </w:r>
          </w:p>
        </w:tc>
      </w:tr>
      <w:tr>
        <w:trPr>
          <w:trHeight w:val="166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оплаты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труда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государственных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(муниципальных)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512" w:type="dxa"/>
          </w:tcPr>
          <w:p>
            <w:pPr>
              <w:pStyle w:val="TableParagraph"/>
              <w:spacing w:line="132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2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32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line="132" w:lineRule="exact" w:before="1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61" w:type="dxa"/>
          </w:tcPr>
          <w:p>
            <w:pPr>
              <w:pStyle w:val="TableParagraph"/>
              <w:spacing w:line="132" w:lineRule="exact" w:before="14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805" w:type="dxa"/>
          </w:tcPr>
          <w:p>
            <w:pPr>
              <w:pStyle w:val="TableParagraph"/>
              <w:spacing w:line="132" w:lineRule="exact" w:before="14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497.59730</w:t>
            </w:r>
          </w:p>
        </w:tc>
      </w:tr>
      <w:tr>
        <w:trPr>
          <w:trHeight w:val="317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Взносы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обязательному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социальному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страхованию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денежного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содержания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иные</w:t>
            </w:r>
          </w:p>
          <w:p>
            <w:pPr>
              <w:pStyle w:val="TableParagraph"/>
              <w:spacing w:line="132" w:lineRule="exact" w:before="22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выплаты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работникам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государственных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(муниципальных)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512" w:type="dxa"/>
          </w:tcPr>
          <w:p>
            <w:pPr>
              <w:pStyle w:val="TableParagraph"/>
              <w:spacing w:before="90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90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90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before="90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61" w:type="dxa"/>
          </w:tcPr>
          <w:p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805" w:type="dxa"/>
          </w:tcPr>
          <w:p>
            <w:pPr>
              <w:pStyle w:val="TableParagraph"/>
              <w:spacing w:before="90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150.27396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Обеспечение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функционирования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высшего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должностного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лица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МО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сельского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поселения</w:t>
            </w:r>
          </w:p>
        </w:tc>
        <w:tc>
          <w:tcPr>
            <w:tcW w:w="512" w:type="dxa"/>
          </w:tcPr>
          <w:p>
            <w:pPr>
              <w:pStyle w:val="TableParagraph"/>
              <w:spacing w:before="23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23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23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before="23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9990091040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23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128.18287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3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оплаты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труда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государственных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(муниципальных)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6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6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6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6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9990091040</w:t>
            </w:r>
          </w:p>
        </w:tc>
        <w:tc>
          <w:tcPr>
            <w:tcW w:w="461" w:type="dxa"/>
          </w:tcPr>
          <w:p>
            <w:pPr>
              <w:pStyle w:val="TableParagraph"/>
              <w:spacing w:line="123" w:lineRule="exact" w:before="6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6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98.45074</w:t>
            </w:r>
          </w:p>
        </w:tc>
      </w:tr>
      <w:tr>
        <w:trPr>
          <w:trHeight w:val="30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Взносы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обязательному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социальному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страхованию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денежного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содержания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иные</w:t>
            </w:r>
          </w:p>
          <w:p>
            <w:pPr>
              <w:pStyle w:val="TableParagraph"/>
              <w:spacing w:line="123" w:lineRule="exact" w:before="22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выплаты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работникам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государственных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(муниципальных)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512" w:type="dxa"/>
          </w:tcPr>
          <w:p>
            <w:pPr>
              <w:pStyle w:val="TableParagraph"/>
              <w:spacing w:before="90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90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90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before="90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9990091040</w:t>
            </w:r>
          </w:p>
        </w:tc>
        <w:tc>
          <w:tcPr>
            <w:tcW w:w="461" w:type="dxa"/>
          </w:tcPr>
          <w:p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805" w:type="dxa"/>
          </w:tcPr>
          <w:p>
            <w:pPr>
              <w:pStyle w:val="TableParagraph"/>
              <w:spacing w:before="9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29.73213</w:t>
            </w:r>
          </w:p>
        </w:tc>
      </w:tr>
      <w:tr>
        <w:trPr>
          <w:trHeight w:val="157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32" w:lineRule="exact" w:before="6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Функционирование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Правительства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Российской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Федерации,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высших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исполнительных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14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14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14"/>
              <w:ind w:left="39"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14"/>
              <w:ind w:left="35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950.98204</w:t>
            </w:r>
          </w:p>
        </w:tc>
      </w:tr>
      <w:tr>
        <w:trPr>
          <w:trHeight w:val="157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32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самоуправления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1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14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950.98204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before="23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23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23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before="23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23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950.98204</w:t>
            </w:r>
          </w:p>
        </w:tc>
      </w:tr>
      <w:tr>
        <w:trPr>
          <w:trHeight w:val="191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Первоочередные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before="31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31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31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before="31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31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8.39648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3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оплаты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труда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государственных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(муниципальных)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6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6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6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6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61" w:type="dxa"/>
          </w:tcPr>
          <w:p>
            <w:pPr>
              <w:pStyle w:val="TableParagraph"/>
              <w:spacing w:line="123" w:lineRule="exact" w:before="6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6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6.44891</w:t>
            </w:r>
          </w:p>
        </w:tc>
      </w:tr>
      <w:tr>
        <w:trPr>
          <w:trHeight w:val="30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Взносы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обязательному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социальному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страхованию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денежного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содержания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иные</w:t>
            </w:r>
          </w:p>
          <w:p>
            <w:pPr>
              <w:pStyle w:val="TableParagraph"/>
              <w:spacing w:line="123" w:lineRule="exact" w:before="22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выплаты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работникам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государственных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(муниципальных)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512" w:type="dxa"/>
          </w:tcPr>
          <w:p>
            <w:pPr>
              <w:pStyle w:val="TableParagraph"/>
              <w:spacing w:before="90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90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90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before="90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61" w:type="dxa"/>
          </w:tcPr>
          <w:p>
            <w:pPr>
              <w:pStyle w:val="TableParagraph"/>
              <w:spacing w:before="90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805" w:type="dxa"/>
          </w:tcPr>
          <w:p>
            <w:pPr>
              <w:pStyle w:val="TableParagraph"/>
              <w:spacing w:before="90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1.94757</w:t>
            </w:r>
          </w:p>
        </w:tc>
      </w:tr>
      <w:tr>
        <w:trPr>
          <w:trHeight w:val="166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Мероприятия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выравнивание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уровня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бюджетной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обеспеченности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за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счет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субвенций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бюджетам</w:t>
            </w:r>
          </w:p>
        </w:tc>
        <w:tc>
          <w:tcPr>
            <w:tcW w:w="512" w:type="dxa"/>
          </w:tcPr>
          <w:p>
            <w:pPr>
              <w:pStyle w:val="TableParagraph"/>
              <w:spacing w:line="132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2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32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line="132" w:lineRule="exact" w:before="1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9990073090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32" w:lineRule="exact" w:before="14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1.60000</w:t>
            </w:r>
          </w:p>
        </w:tc>
      </w:tr>
      <w:tr>
        <w:trPr>
          <w:trHeight w:val="325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услуг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для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обеспечения</w:t>
            </w:r>
          </w:p>
          <w:p>
            <w:pPr>
              <w:pStyle w:val="TableParagraph"/>
              <w:spacing w:before="22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государственных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(муниципальных)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4"/>
                <w:sz w:val="12"/>
              </w:rPr>
              <w:t>нужд</w:t>
            </w:r>
          </w:p>
        </w:tc>
        <w:tc>
          <w:tcPr>
            <w:tcW w:w="512" w:type="dxa"/>
          </w:tcPr>
          <w:p>
            <w:pPr>
              <w:pStyle w:val="TableParagraph"/>
              <w:spacing w:before="98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98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98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before="98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9990073090</w:t>
            </w:r>
          </w:p>
        </w:tc>
        <w:tc>
          <w:tcPr>
            <w:tcW w:w="461" w:type="dxa"/>
          </w:tcPr>
          <w:p>
            <w:pPr>
              <w:pStyle w:val="TableParagraph"/>
              <w:spacing w:before="98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05" w:type="dxa"/>
          </w:tcPr>
          <w:p>
            <w:pPr>
              <w:pStyle w:val="TableParagraph"/>
              <w:spacing w:before="98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1.60000</w:t>
            </w:r>
          </w:p>
        </w:tc>
      </w:tr>
      <w:tr>
        <w:trPr>
          <w:trHeight w:val="166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Центральный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2"/>
                <w:sz w:val="12"/>
              </w:rPr>
              <w:t>аппарат</w:t>
            </w:r>
          </w:p>
        </w:tc>
        <w:tc>
          <w:tcPr>
            <w:tcW w:w="512" w:type="dxa"/>
          </w:tcPr>
          <w:p>
            <w:pPr>
              <w:pStyle w:val="TableParagraph"/>
              <w:spacing w:line="132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2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32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line="132" w:lineRule="exact" w:before="1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9990091010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32" w:lineRule="exact" w:before="14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940.98556</w:t>
            </w:r>
          </w:p>
        </w:tc>
      </w:tr>
      <w:tr>
        <w:trPr>
          <w:trHeight w:val="166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оплаты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труда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государственных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(муниципальных)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512" w:type="dxa"/>
          </w:tcPr>
          <w:p>
            <w:pPr>
              <w:pStyle w:val="TableParagraph"/>
              <w:spacing w:line="132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2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32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line="132" w:lineRule="exact" w:before="1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9990091010</w:t>
            </w:r>
          </w:p>
        </w:tc>
        <w:tc>
          <w:tcPr>
            <w:tcW w:w="461" w:type="dxa"/>
          </w:tcPr>
          <w:p>
            <w:pPr>
              <w:pStyle w:val="TableParagraph"/>
              <w:spacing w:line="132" w:lineRule="exact" w:before="14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805" w:type="dxa"/>
          </w:tcPr>
          <w:p>
            <w:pPr>
              <w:pStyle w:val="TableParagraph"/>
              <w:spacing w:line="132" w:lineRule="exact" w:before="14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536.46875</w:t>
            </w:r>
          </w:p>
        </w:tc>
      </w:tr>
      <w:tr>
        <w:trPr>
          <w:trHeight w:val="334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Взносы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обязательному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социальному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страхованию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денежного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содержания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иные</w:t>
            </w:r>
          </w:p>
          <w:p>
            <w:pPr>
              <w:pStyle w:val="TableParagraph"/>
              <w:spacing w:before="22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выплаты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работникам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государственных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(муниципальных)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512" w:type="dxa"/>
          </w:tcPr>
          <w:p>
            <w:pPr>
              <w:pStyle w:val="TableParagraph"/>
              <w:spacing w:before="98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98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98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before="98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9990091010</w:t>
            </w:r>
          </w:p>
        </w:tc>
        <w:tc>
          <w:tcPr>
            <w:tcW w:w="461" w:type="dxa"/>
          </w:tcPr>
          <w:p>
            <w:pPr>
              <w:pStyle w:val="TableParagraph"/>
              <w:spacing w:before="98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805" w:type="dxa"/>
          </w:tcPr>
          <w:p>
            <w:pPr>
              <w:pStyle w:val="TableParagraph"/>
              <w:spacing w:before="98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162.01322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512" w:type="dxa"/>
          </w:tcPr>
          <w:p>
            <w:pPr>
              <w:pStyle w:val="TableParagraph"/>
              <w:spacing w:before="23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23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23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before="23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9990091010</w:t>
            </w:r>
          </w:p>
        </w:tc>
        <w:tc>
          <w:tcPr>
            <w:tcW w:w="461" w:type="dxa"/>
          </w:tcPr>
          <w:p>
            <w:pPr>
              <w:pStyle w:val="TableParagraph"/>
              <w:spacing w:before="23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05" w:type="dxa"/>
          </w:tcPr>
          <w:p>
            <w:pPr>
              <w:pStyle w:val="TableParagraph"/>
              <w:spacing w:before="23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197.35359</w:t>
            </w:r>
          </w:p>
        </w:tc>
      </w:tr>
      <w:tr>
        <w:trPr>
          <w:trHeight w:val="174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Закупа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энергетических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ресурсов</w:t>
            </w:r>
          </w:p>
        </w:tc>
        <w:tc>
          <w:tcPr>
            <w:tcW w:w="512" w:type="dxa"/>
          </w:tcPr>
          <w:p>
            <w:pPr>
              <w:pStyle w:val="TableParagraph"/>
              <w:spacing w:line="132" w:lineRule="exact" w:before="23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2" w:lineRule="exact" w:before="23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32" w:lineRule="exact" w:before="23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line="132" w:lineRule="exact" w:before="23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9990091010</w:t>
            </w:r>
          </w:p>
        </w:tc>
        <w:tc>
          <w:tcPr>
            <w:tcW w:w="461" w:type="dxa"/>
          </w:tcPr>
          <w:p>
            <w:pPr>
              <w:pStyle w:val="TableParagraph"/>
              <w:spacing w:line="132" w:lineRule="exact" w:before="23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805" w:type="dxa"/>
          </w:tcPr>
          <w:p>
            <w:pPr>
              <w:pStyle w:val="TableParagraph"/>
              <w:spacing w:line="132" w:lineRule="exact" w:before="23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40.15000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Уплата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прочих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налогов,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сборов</w:t>
            </w:r>
          </w:p>
        </w:tc>
        <w:tc>
          <w:tcPr>
            <w:tcW w:w="512" w:type="dxa"/>
          </w:tcPr>
          <w:p>
            <w:pPr>
              <w:pStyle w:val="TableParagraph"/>
              <w:spacing w:before="23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23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23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before="23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9990091010</w:t>
            </w:r>
          </w:p>
        </w:tc>
        <w:tc>
          <w:tcPr>
            <w:tcW w:w="461" w:type="dxa"/>
          </w:tcPr>
          <w:p>
            <w:pPr>
              <w:pStyle w:val="TableParagraph"/>
              <w:spacing w:before="23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852</w:t>
            </w:r>
          </w:p>
        </w:tc>
        <w:tc>
          <w:tcPr>
            <w:tcW w:w="805" w:type="dxa"/>
          </w:tcPr>
          <w:p>
            <w:pPr>
              <w:pStyle w:val="TableParagraph"/>
              <w:spacing w:before="23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4.00000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Уплата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иных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платежей</w:t>
            </w:r>
          </w:p>
        </w:tc>
        <w:tc>
          <w:tcPr>
            <w:tcW w:w="512" w:type="dxa"/>
          </w:tcPr>
          <w:p>
            <w:pPr>
              <w:pStyle w:val="TableParagraph"/>
              <w:spacing w:before="23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23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23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before="23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9990091010</w:t>
            </w:r>
          </w:p>
        </w:tc>
        <w:tc>
          <w:tcPr>
            <w:tcW w:w="461" w:type="dxa"/>
          </w:tcPr>
          <w:p>
            <w:pPr>
              <w:pStyle w:val="TableParagraph"/>
              <w:spacing w:before="23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853</w:t>
            </w:r>
          </w:p>
        </w:tc>
        <w:tc>
          <w:tcPr>
            <w:tcW w:w="805" w:type="dxa"/>
          </w:tcPr>
          <w:p>
            <w:pPr>
              <w:pStyle w:val="TableParagraph"/>
              <w:spacing w:before="23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1.00000</w:t>
            </w:r>
          </w:p>
        </w:tc>
      </w:tr>
      <w:tr>
        <w:trPr>
          <w:trHeight w:val="191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Обеспечение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z w:val="12"/>
              </w:rPr>
              <w:t>деятельности финансовых,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налоговых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и таможенных органов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органов</w:t>
            </w:r>
          </w:p>
        </w:tc>
        <w:tc>
          <w:tcPr>
            <w:tcW w:w="512" w:type="dxa"/>
          </w:tcPr>
          <w:p>
            <w:pPr>
              <w:pStyle w:val="TableParagraph"/>
              <w:spacing w:before="31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31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31"/>
              <w:ind w:left="39"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31"/>
              <w:ind w:left="35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303.79920</w:t>
            </w:r>
          </w:p>
        </w:tc>
      </w:tr>
      <w:tr>
        <w:trPr>
          <w:trHeight w:val="208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самоуправления</w:t>
            </w:r>
          </w:p>
        </w:tc>
        <w:tc>
          <w:tcPr>
            <w:tcW w:w="512" w:type="dxa"/>
          </w:tcPr>
          <w:p>
            <w:pPr>
              <w:pStyle w:val="TableParagraph"/>
              <w:spacing w:before="40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40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40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06</w:t>
            </w:r>
          </w:p>
        </w:tc>
        <w:tc>
          <w:tcPr>
            <w:tcW w:w="789" w:type="dxa"/>
          </w:tcPr>
          <w:p>
            <w:pPr>
              <w:pStyle w:val="TableParagraph"/>
              <w:spacing w:before="40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40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303.79920</w:t>
            </w:r>
          </w:p>
        </w:tc>
      </w:tr>
      <w:tr>
        <w:trPr>
          <w:trHeight w:val="191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before="31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31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31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06</w:t>
            </w:r>
          </w:p>
        </w:tc>
        <w:tc>
          <w:tcPr>
            <w:tcW w:w="789" w:type="dxa"/>
          </w:tcPr>
          <w:p>
            <w:pPr>
              <w:pStyle w:val="TableParagraph"/>
              <w:spacing w:before="31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31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303.79920</w:t>
            </w:r>
          </w:p>
        </w:tc>
      </w:tr>
      <w:tr>
        <w:trPr>
          <w:trHeight w:val="157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32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Межбюджетные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трансферты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осуществление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части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полномочий</w:t>
            </w:r>
            <w:r>
              <w:rPr>
                <w:spacing w:val="55"/>
                <w:sz w:val="12"/>
              </w:rPr>
              <w:t> </w:t>
            </w:r>
            <w:r>
              <w:rPr>
                <w:sz w:val="12"/>
              </w:rPr>
              <w:t>ЦБ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сельских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поселений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06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14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99900P0100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14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293.41920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3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Иные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межбюджетные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трансферты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6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6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6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06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6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99900P0100</w:t>
            </w:r>
          </w:p>
        </w:tc>
        <w:tc>
          <w:tcPr>
            <w:tcW w:w="461" w:type="dxa"/>
          </w:tcPr>
          <w:p>
            <w:pPr>
              <w:pStyle w:val="TableParagraph"/>
              <w:spacing w:line="123" w:lineRule="exact" w:before="6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540</w:t>
            </w: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6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293.41920</w:t>
            </w:r>
          </w:p>
        </w:tc>
      </w:tr>
      <w:tr>
        <w:trPr>
          <w:trHeight w:val="19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Межбюджетные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трансферты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осуществление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части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полномочий</w:t>
            </w:r>
            <w:r>
              <w:rPr>
                <w:spacing w:val="54"/>
                <w:sz w:val="12"/>
              </w:rPr>
              <w:t> </w:t>
            </w:r>
            <w:r>
              <w:rPr>
                <w:sz w:val="12"/>
              </w:rPr>
              <w:t>КСО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сельских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поселений</w:t>
            </w:r>
          </w:p>
        </w:tc>
        <w:tc>
          <w:tcPr>
            <w:tcW w:w="512" w:type="dxa"/>
          </w:tcPr>
          <w:p>
            <w:pPr>
              <w:pStyle w:val="TableParagraph"/>
              <w:spacing w:before="31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31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31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06</w:t>
            </w:r>
          </w:p>
        </w:tc>
        <w:tc>
          <w:tcPr>
            <w:tcW w:w="789" w:type="dxa"/>
          </w:tcPr>
          <w:p>
            <w:pPr>
              <w:pStyle w:val="TableParagraph"/>
              <w:spacing w:before="31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99900P0200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31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10.38000</w:t>
            </w:r>
          </w:p>
        </w:tc>
      </w:tr>
      <w:tr>
        <w:trPr>
          <w:trHeight w:val="157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32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Иные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межбюджетные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трансферты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06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14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99900P0200</w:t>
            </w:r>
          </w:p>
        </w:tc>
        <w:tc>
          <w:tcPr>
            <w:tcW w:w="461" w:type="dxa"/>
          </w:tcPr>
          <w:p>
            <w:pPr>
              <w:pStyle w:val="TableParagraph"/>
              <w:spacing w:line="123" w:lineRule="exact" w:before="14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540</w:t>
            </w: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14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10.38000</w:t>
            </w:r>
          </w:p>
        </w:tc>
      </w:tr>
      <w:tr>
        <w:trPr>
          <w:trHeight w:val="174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Резервные</w:t>
            </w:r>
            <w:r>
              <w:rPr>
                <w:b/>
                <w:spacing w:val="1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фонды</w:t>
            </w:r>
          </w:p>
        </w:tc>
        <w:tc>
          <w:tcPr>
            <w:tcW w:w="512" w:type="dxa"/>
          </w:tcPr>
          <w:p>
            <w:pPr>
              <w:pStyle w:val="TableParagraph"/>
              <w:spacing w:line="132" w:lineRule="exact" w:before="23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2" w:lineRule="exact" w:before="23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32" w:lineRule="exact" w:before="23"/>
              <w:ind w:left="39"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32" w:lineRule="exact" w:before="23"/>
              <w:ind w:left="35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1.00000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3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самоуправления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6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6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6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6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6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1.00000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3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6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6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6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6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6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1.00000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3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Прочие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6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6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6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6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6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1.00000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Резервные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2"/>
                <w:sz w:val="12"/>
              </w:rPr>
              <w:t>средства</w:t>
            </w:r>
          </w:p>
        </w:tc>
        <w:tc>
          <w:tcPr>
            <w:tcW w:w="512" w:type="dxa"/>
          </w:tcPr>
          <w:p>
            <w:pPr>
              <w:pStyle w:val="TableParagraph"/>
              <w:spacing w:before="23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23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23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89" w:type="dxa"/>
          </w:tcPr>
          <w:p>
            <w:pPr>
              <w:pStyle w:val="TableParagraph"/>
              <w:spacing w:before="23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61" w:type="dxa"/>
          </w:tcPr>
          <w:p>
            <w:pPr>
              <w:pStyle w:val="TableParagraph"/>
              <w:spacing w:before="23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870</w:t>
            </w:r>
          </w:p>
        </w:tc>
        <w:tc>
          <w:tcPr>
            <w:tcW w:w="805" w:type="dxa"/>
          </w:tcPr>
          <w:p>
            <w:pPr>
              <w:pStyle w:val="TableParagraph"/>
              <w:spacing w:before="23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1.00000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3" w:lineRule="exact" w:before="6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Другие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общегосударственные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вопросы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6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6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6"/>
              <w:ind w:left="39"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6"/>
              <w:ind w:left="35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746.62532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3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самоуправления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6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6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6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6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6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746.62532</w:t>
            </w:r>
          </w:p>
        </w:tc>
      </w:tr>
      <w:tr>
        <w:trPr>
          <w:trHeight w:val="19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before="31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31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31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89" w:type="dxa"/>
          </w:tcPr>
          <w:p>
            <w:pPr>
              <w:pStyle w:val="TableParagraph"/>
              <w:spacing w:before="31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31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746.62532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Первоочередные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before="23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23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23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89" w:type="dxa"/>
          </w:tcPr>
          <w:p>
            <w:pPr>
              <w:pStyle w:val="TableParagraph"/>
              <w:spacing w:before="23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23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644.13226</w:t>
            </w:r>
          </w:p>
        </w:tc>
      </w:tr>
      <w:tr>
        <w:trPr>
          <w:trHeight w:val="174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оплаты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труда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казенных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учреждений</w:t>
            </w:r>
          </w:p>
        </w:tc>
        <w:tc>
          <w:tcPr>
            <w:tcW w:w="512" w:type="dxa"/>
          </w:tcPr>
          <w:p>
            <w:pPr>
              <w:pStyle w:val="TableParagraph"/>
              <w:spacing w:line="132" w:lineRule="exact" w:before="23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2" w:lineRule="exact" w:before="23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32" w:lineRule="exact" w:before="23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89" w:type="dxa"/>
          </w:tcPr>
          <w:p>
            <w:pPr>
              <w:pStyle w:val="TableParagraph"/>
              <w:spacing w:line="132" w:lineRule="exact" w:before="23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61" w:type="dxa"/>
          </w:tcPr>
          <w:p>
            <w:pPr>
              <w:pStyle w:val="TableParagraph"/>
              <w:spacing w:line="132" w:lineRule="exact" w:before="23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805" w:type="dxa"/>
          </w:tcPr>
          <w:p>
            <w:pPr>
              <w:pStyle w:val="TableParagraph"/>
              <w:spacing w:line="132" w:lineRule="exact" w:before="23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494.72564</w:t>
            </w:r>
          </w:p>
        </w:tc>
      </w:tr>
      <w:tr>
        <w:trPr>
          <w:trHeight w:val="19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Взносы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обязательному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социальному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страхованию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оплате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труда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работников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10"/>
                <w:sz w:val="12"/>
              </w:rPr>
              <w:t>и</w:t>
            </w:r>
          </w:p>
        </w:tc>
        <w:tc>
          <w:tcPr>
            <w:tcW w:w="512" w:type="dxa"/>
          </w:tcPr>
          <w:p>
            <w:pPr>
              <w:pStyle w:val="TableParagraph"/>
              <w:spacing w:before="31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31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before="31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89" w:type="dxa"/>
          </w:tcPr>
          <w:p>
            <w:pPr>
              <w:pStyle w:val="TableParagraph"/>
              <w:spacing w:before="31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9990070200</w:t>
            </w:r>
          </w:p>
        </w:tc>
        <w:tc>
          <w:tcPr>
            <w:tcW w:w="461" w:type="dxa"/>
          </w:tcPr>
          <w:p>
            <w:pPr>
              <w:pStyle w:val="TableParagraph"/>
              <w:spacing w:before="31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805" w:type="dxa"/>
          </w:tcPr>
          <w:p>
            <w:pPr>
              <w:pStyle w:val="TableParagraph"/>
              <w:spacing w:before="31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149.40662</w:t>
            </w:r>
          </w:p>
        </w:tc>
      </w:tr>
      <w:tr>
        <w:trPr>
          <w:trHeight w:val="157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32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Межбюджетные</w:t>
            </w:r>
            <w:r>
              <w:rPr>
                <w:spacing w:val="51"/>
                <w:sz w:val="12"/>
              </w:rPr>
              <w:t> </w:t>
            </w:r>
            <w:r>
              <w:rPr>
                <w:sz w:val="12"/>
              </w:rPr>
              <w:t>трансферты</w:t>
            </w:r>
            <w:r>
              <w:rPr>
                <w:spacing w:val="49"/>
                <w:sz w:val="12"/>
              </w:rPr>
              <w:t> </w:t>
            </w:r>
            <w:r>
              <w:rPr>
                <w:sz w:val="12"/>
              </w:rPr>
              <w:t>для</w:t>
            </w:r>
            <w:r>
              <w:rPr>
                <w:spacing w:val="50"/>
                <w:sz w:val="12"/>
              </w:rPr>
              <w:t> </w:t>
            </w:r>
            <w:r>
              <w:rPr>
                <w:sz w:val="12"/>
              </w:rPr>
              <w:t>премирования</w:t>
            </w:r>
            <w:r>
              <w:rPr>
                <w:spacing w:val="49"/>
                <w:sz w:val="12"/>
              </w:rPr>
              <w:t> </w:t>
            </w:r>
            <w:r>
              <w:rPr>
                <w:sz w:val="12"/>
              </w:rPr>
              <w:t>победителей</w:t>
            </w:r>
            <w:r>
              <w:rPr>
                <w:spacing w:val="49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49"/>
                <w:sz w:val="12"/>
              </w:rPr>
              <w:t> </w:t>
            </w:r>
            <w:r>
              <w:rPr>
                <w:sz w:val="12"/>
              </w:rPr>
              <w:t>призеров</w:t>
            </w:r>
            <w:r>
              <w:rPr>
                <w:spacing w:val="47"/>
                <w:sz w:val="12"/>
              </w:rPr>
              <w:t> </w:t>
            </w:r>
            <w:r>
              <w:rPr>
                <w:spacing w:val="-2"/>
                <w:sz w:val="12"/>
              </w:rPr>
              <w:t>республиканского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1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9990074030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14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32.96643</w:t>
            </w:r>
          </w:p>
        </w:tc>
      </w:tr>
      <w:tr>
        <w:trPr>
          <w:trHeight w:val="157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32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услуг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для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обеспечения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1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9990074030</w:t>
            </w:r>
          </w:p>
        </w:tc>
        <w:tc>
          <w:tcPr>
            <w:tcW w:w="461" w:type="dxa"/>
          </w:tcPr>
          <w:p>
            <w:pPr>
              <w:pStyle w:val="TableParagraph"/>
              <w:spacing w:line="123" w:lineRule="exact" w:before="14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14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32.96643</w:t>
            </w:r>
          </w:p>
        </w:tc>
      </w:tr>
      <w:tr>
        <w:trPr>
          <w:trHeight w:val="157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32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Прочие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1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14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69.52663</w:t>
            </w:r>
          </w:p>
        </w:tc>
      </w:tr>
      <w:tr>
        <w:trPr>
          <w:trHeight w:val="157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32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оплаты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труда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казенных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учреждений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1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61" w:type="dxa"/>
          </w:tcPr>
          <w:p>
            <w:pPr>
              <w:pStyle w:val="TableParagraph"/>
              <w:spacing w:line="123" w:lineRule="exact" w:before="14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14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3.07220</w:t>
            </w:r>
          </w:p>
        </w:tc>
      </w:tr>
      <w:tr>
        <w:trPr>
          <w:trHeight w:val="157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32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Взносы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обязательному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социальному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страхованию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оплате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труда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работников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10"/>
                <w:sz w:val="12"/>
              </w:rPr>
              <w:t>и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1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61" w:type="dxa"/>
          </w:tcPr>
          <w:p>
            <w:pPr>
              <w:pStyle w:val="TableParagraph"/>
              <w:spacing w:line="123" w:lineRule="exact" w:before="14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14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0.92780</w:t>
            </w:r>
          </w:p>
        </w:tc>
      </w:tr>
      <w:tr>
        <w:trPr>
          <w:trHeight w:val="157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32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1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61" w:type="dxa"/>
          </w:tcPr>
          <w:p>
            <w:pPr>
              <w:pStyle w:val="TableParagraph"/>
              <w:spacing w:line="123" w:lineRule="exact" w:before="14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14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65.52663</w:t>
            </w:r>
          </w:p>
        </w:tc>
      </w:tr>
      <w:tr>
        <w:trPr>
          <w:trHeight w:val="191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shd w:val="clear" w:color="auto" w:fill="CCFFCC"/>
          </w:tcPr>
          <w:p>
            <w:pPr>
              <w:pStyle w:val="TableParagraph"/>
              <w:spacing w:before="31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НАЦИОНАЛЬНАЯ</w:t>
            </w:r>
            <w:r>
              <w:rPr>
                <w:b/>
                <w:spacing w:val="1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ОБОРОНА</w:t>
            </w:r>
          </w:p>
        </w:tc>
        <w:tc>
          <w:tcPr>
            <w:tcW w:w="512" w:type="dxa"/>
            <w:shd w:val="clear" w:color="auto" w:fill="CCFFCC"/>
          </w:tcPr>
          <w:p>
            <w:pPr>
              <w:pStyle w:val="TableParagraph"/>
              <w:spacing w:before="31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  <w:shd w:val="clear" w:color="auto" w:fill="CCFFCC"/>
          </w:tcPr>
          <w:p>
            <w:pPr>
              <w:pStyle w:val="TableParagraph"/>
              <w:spacing w:before="31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02</w:t>
            </w:r>
          </w:p>
        </w:tc>
        <w:tc>
          <w:tcPr>
            <w:tcW w:w="554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89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61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  <w:shd w:val="clear" w:color="auto" w:fill="CCFFCC"/>
          </w:tcPr>
          <w:p>
            <w:pPr>
              <w:pStyle w:val="TableParagraph"/>
              <w:spacing w:before="31"/>
              <w:ind w:left="35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252.90000</w:t>
            </w:r>
          </w:p>
        </w:tc>
      </w:tr>
      <w:tr>
        <w:trPr>
          <w:trHeight w:val="157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32" w:lineRule="exact" w:before="6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Мобилизационная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вневойсковая</w:t>
            </w:r>
            <w:r>
              <w:rPr>
                <w:b/>
                <w:spacing w:val="-2"/>
                <w:sz w:val="12"/>
              </w:rPr>
              <w:t> подготовка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14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14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02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14"/>
              <w:ind w:left="39"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14"/>
              <w:ind w:left="35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252.90000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самоуправления</w:t>
            </w:r>
          </w:p>
        </w:tc>
        <w:tc>
          <w:tcPr>
            <w:tcW w:w="512" w:type="dxa"/>
          </w:tcPr>
          <w:p>
            <w:pPr>
              <w:pStyle w:val="TableParagraph"/>
              <w:spacing w:before="23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23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554" w:type="dxa"/>
          </w:tcPr>
          <w:p>
            <w:pPr>
              <w:pStyle w:val="TableParagraph"/>
              <w:spacing w:before="23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before="23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23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252.90000</w:t>
            </w:r>
          </w:p>
        </w:tc>
      </w:tr>
      <w:tr>
        <w:trPr>
          <w:trHeight w:val="157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32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1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14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252.90000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3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Осуществление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первичного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воинского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учета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территориях,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где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отсутствуют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военные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6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6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6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6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9990051180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6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252.90000</w:t>
            </w:r>
          </w:p>
        </w:tc>
      </w:tr>
      <w:tr>
        <w:trPr>
          <w:trHeight w:val="157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32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оплаты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труда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государственных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(муниципальных)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органов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1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9990051180</w:t>
            </w:r>
          </w:p>
        </w:tc>
        <w:tc>
          <w:tcPr>
            <w:tcW w:w="461" w:type="dxa"/>
          </w:tcPr>
          <w:p>
            <w:pPr>
              <w:pStyle w:val="TableParagraph"/>
              <w:spacing w:line="123" w:lineRule="exact" w:before="14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14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161.56800</w:t>
            </w:r>
          </w:p>
        </w:tc>
      </w:tr>
      <w:tr>
        <w:trPr>
          <w:trHeight w:val="157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32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Взносы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обязательному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социальному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страхованию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денежного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содержания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иные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1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9990051180</w:t>
            </w:r>
          </w:p>
        </w:tc>
        <w:tc>
          <w:tcPr>
            <w:tcW w:w="461" w:type="dxa"/>
          </w:tcPr>
          <w:p>
            <w:pPr>
              <w:pStyle w:val="TableParagraph"/>
              <w:spacing w:line="123" w:lineRule="exact" w:before="14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14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48.79354</w:t>
            </w:r>
          </w:p>
        </w:tc>
      </w:tr>
      <w:tr>
        <w:trPr>
          <w:trHeight w:val="157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32" w:lineRule="exact" w:before="6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512" w:type="dxa"/>
          </w:tcPr>
          <w:p>
            <w:pPr>
              <w:pStyle w:val="TableParagraph"/>
              <w:spacing w:line="123" w:lineRule="exact" w:before="1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3" w:lineRule="exact" w:before="1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554" w:type="dxa"/>
          </w:tcPr>
          <w:p>
            <w:pPr>
              <w:pStyle w:val="TableParagraph"/>
              <w:spacing w:line="123" w:lineRule="exact" w:before="1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line="123" w:lineRule="exact" w:before="1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9990051180</w:t>
            </w:r>
          </w:p>
        </w:tc>
        <w:tc>
          <w:tcPr>
            <w:tcW w:w="461" w:type="dxa"/>
          </w:tcPr>
          <w:p>
            <w:pPr>
              <w:pStyle w:val="TableParagraph"/>
              <w:spacing w:line="123" w:lineRule="exact" w:before="14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05" w:type="dxa"/>
          </w:tcPr>
          <w:p>
            <w:pPr>
              <w:pStyle w:val="TableParagraph"/>
              <w:spacing w:line="123" w:lineRule="exact" w:before="14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42.53846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shd w:val="clear" w:color="auto" w:fill="CCFFCC"/>
          </w:tcPr>
          <w:p>
            <w:pPr>
              <w:pStyle w:val="TableParagraph"/>
              <w:spacing w:before="23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НАЦИОНАЛЬНАЯ</w:t>
            </w:r>
            <w:r>
              <w:rPr>
                <w:b/>
                <w:spacing w:val="21"/>
                <w:sz w:val="12"/>
              </w:rPr>
              <w:t> </w:t>
            </w:r>
            <w:r>
              <w:rPr>
                <w:b/>
                <w:sz w:val="12"/>
              </w:rPr>
              <w:t>БЕЗОПАСНОСТЬ</w:t>
            </w:r>
            <w:r>
              <w:rPr>
                <w:b/>
                <w:spacing w:val="19"/>
                <w:sz w:val="12"/>
              </w:rPr>
              <w:t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z w:val="12"/>
              </w:rPr>
              <w:t>ПРАВООХРАНИТЕЛЬНАЯ</w:t>
            </w:r>
            <w:r>
              <w:rPr>
                <w:b/>
                <w:spacing w:val="2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ДЕЯТЕЛЬНОСТЬ</w:t>
            </w:r>
          </w:p>
        </w:tc>
        <w:tc>
          <w:tcPr>
            <w:tcW w:w="512" w:type="dxa"/>
            <w:shd w:val="clear" w:color="auto" w:fill="CCFFCC"/>
          </w:tcPr>
          <w:p>
            <w:pPr>
              <w:pStyle w:val="TableParagraph"/>
              <w:spacing w:before="23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  <w:shd w:val="clear" w:color="auto" w:fill="CCFFCC"/>
          </w:tcPr>
          <w:p>
            <w:pPr>
              <w:pStyle w:val="TableParagraph"/>
              <w:spacing w:before="23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03</w:t>
            </w:r>
          </w:p>
        </w:tc>
        <w:tc>
          <w:tcPr>
            <w:tcW w:w="554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89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61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  <w:shd w:val="clear" w:color="auto" w:fill="CCFFCC"/>
          </w:tcPr>
          <w:p>
            <w:pPr>
              <w:pStyle w:val="TableParagraph"/>
              <w:spacing w:before="23"/>
              <w:ind w:left="35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112.00000</w:t>
            </w:r>
          </w:p>
        </w:tc>
      </w:tr>
    </w:tbl>
    <w:p>
      <w:pPr>
        <w:pStyle w:val="TableParagraph"/>
        <w:spacing w:after="0"/>
        <w:rPr>
          <w:b/>
          <w:sz w:val="12"/>
        </w:rPr>
        <w:sectPr>
          <w:pgSz w:w="11910" w:h="16840"/>
          <w:pgMar w:header="1130" w:footer="0" w:top="1300" w:bottom="280" w:left="1275" w:right="1133"/>
        </w:sect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"/>
        <w:gridCol w:w="5250"/>
        <w:gridCol w:w="512"/>
        <w:gridCol w:w="596"/>
        <w:gridCol w:w="554"/>
        <w:gridCol w:w="789"/>
        <w:gridCol w:w="461"/>
        <w:gridCol w:w="805"/>
      </w:tblGrid>
      <w:tr>
        <w:trPr>
          <w:trHeight w:val="317" w:hRule="atLeast"/>
        </w:trPr>
        <w:tc>
          <w:tcPr>
            <w:tcW w:w="294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Защита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населения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территории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от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чрезвычайных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ситуаций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природного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техногенного</w:t>
            </w:r>
          </w:p>
          <w:p>
            <w:pPr>
              <w:pStyle w:val="TableParagraph"/>
              <w:spacing w:line="129" w:lineRule="exact" w:before="21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характера, пожарная</w:t>
            </w:r>
            <w:r>
              <w:rPr>
                <w:b/>
                <w:spacing w:val="-2"/>
                <w:sz w:val="12"/>
              </w:rPr>
              <w:t> безопасность</w:t>
            </w:r>
          </w:p>
        </w:tc>
        <w:tc>
          <w:tcPr>
            <w:tcW w:w="512" w:type="dxa"/>
          </w:tcPr>
          <w:p>
            <w:pPr>
              <w:pStyle w:val="TableParagraph"/>
              <w:spacing w:before="93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93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03</w:t>
            </w:r>
          </w:p>
        </w:tc>
        <w:tc>
          <w:tcPr>
            <w:tcW w:w="554" w:type="dxa"/>
          </w:tcPr>
          <w:p>
            <w:pPr>
              <w:pStyle w:val="TableParagraph"/>
              <w:spacing w:before="93"/>
              <w:ind w:left="39"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93"/>
              <w:ind w:left="35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112.00000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1" w:lineRule="exact"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самоуправления</w:t>
            </w:r>
          </w:p>
        </w:tc>
        <w:tc>
          <w:tcPr>
            <w:tcW w:w="512" w:type="dxa"/>
          </w:tcPr>
          <w:p>
            <w:pPr>
              <w:pStyle w:val="TableParagraph"/>
              <w:spacing w:line="121" w:lineRule="exact" w:before="9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1" w:lineRule="exact" w:before="9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554" w:type="dxa"/>
          </w:tcPr>
          <w:p>
            <w:pPr>
              <w:pStyle w:val="TableParagraph"/>
              <w:spacing w:line="121" w:lineRule="exact" w:before="9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89" w:type="dxa"/>
          </w:tcPr>
          <w:p>
            <w:pPr>
              <w:pStyle w:val="TableParagraph"/>
              <w:spacing w:line="121" w:lineRule="exact" w:before="9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1" w:lineRule="exact" w:before="9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112.00000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1" w:lineRule="exact"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line="121" w:lineRule="exact" w:before="9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1" w:lineRule="exact" w:before="9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554" w:type="dxa"/>
          </w:tcPr>
          <w:p>
            <w:pPr>
              <w:pStyle w:val="TableParagraph"/>
              <w:spacing w:line="121" w:lineRule="exact" w:before="9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89" w:type="dxa"/>
          </w:tcPr>
          <w:p>
            <w:pPr>
              <w:pStyle w:val="TableParagraph"/>
              <w:spacing w:line="121" w:lineRule="exact" w:before="9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1" w:lineRule="exact" w:before="9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112.00000</w:t>
            </w:r>
          </w:p>
        </w:tc>
      </w:tr>
      <w:tr>
        <w:trPr>
          <w:trHeight w:val="191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Межбюджетные</w:t>
            </w:r>
            <w:r>
              <w:rPr>
                <w:spacing w:val="51"/>
                <w:sz w:val="12"/>
              </w:rPr>
              <w:t> </w:t>
            </w:r>
            <w:r>
              <w:rPr>
                <w:sz w:val="12"/>
              </w:rPr>
              <w:t>трансферты</w:t>
            </w:r>
            <w:r>
              <w:rPr>
                <w:spacing w:val="49"/>
                <w:sz w:val="12"/>
              </w:rPr>
              <w:t> </w:t>
            </w:r>
            <w:r>
              <w:rPr>
                <w:sz w:val="12"/>
              </w:rPr>
              <w:t>для</w:t>
            </w:r>
            <w:r>
              <w:rPr>
                <w:spacing w:val="50"/>
                <w:sz w:val="12"/>
              </w:rPr>
              <w:t> </w:t>
            </w:r>
            <w:r>
              <w:rPr>
                <w:sz w:val="12"/>
              </w:rPr>
              <w:t>премирования</w:t>
            </w:r>
            <w:r>
              <w:rPr>
                <w:spacing w:val="49"/>
                <w:sz w:val="12"/>
              </w:rPr>
              <w:t> </w:t>
            </w:r>
            <w:r>
              <w:rPr>
                <w:sz w:val="12"/>
              </w:rPr>
              <w:t>победителей</w:t>
            </w:r>
            <w:r>
              <w:rPr>
                <w:spacing w:val="49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49"/>
                <w:sz w:val="12"/>
              </w:rPr>
              <w:t> </w:t>
            </w:r>
            <w:r>
              <w:rPr>
                <w:sz w:val="12"/>
              </w:rPr>
              <w:t>призеров</w:t>
            </w:r>
            <w:r>
              <w:rPr>
                <w:spacing w:val="47"/>
                <w:sz w:val="12"/>
              </w:rPr>
              <w:t> </w:t>
            </w:r>
            <w:r>
              <w:rPr>
                <w:spacing w:val="-2"/>
                <w:sz w:val="12"/>
              </w:rPr>
              <w:t>республиканского</w:t>
            </w:r>
          </w:p>
        </w:tc>
        <w:tc>
          <w:tcPr>
            <w:tcW w:w="512" w:type="dxa"/>
          </w:tcPr>
          <w:p>
            <w:pPr>
              <w:pStyle w:val="TableParagraph"/>
              <w:spacing w:line="137" w:lineRule="exact" w:before="3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7" w:lineRule="exact" w:before="3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554" w:type="dxa"/>
          </w:tcPr>
          <w:p>
            <w:pPr>
              <w:pStyle w:val="TableParagraph"/>
              <w:spacing w:line="137" w:lineRule="exact" w:before="3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89" w:type="dxa"/>
          </w:tcPr>
          <w:p>
            <w:pPr>
              <w:pStyle w:val="TableParagraph"/>
              <w:spacing w:line="137" w:lineRule="exact" w:before="3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9990074030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37" w:lineRule="exact" w:before="34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30.00000</w:t>
            </w:r>
          </w:p>
        </w:tc>
      </w:tr>
      <w:tr>
        <w:trPr>
          <w:trHeight w:val="334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услуг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для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обеспечения</w:t>
            </w:r>
          </w:p>
          <w:p>
            <w:pPr>
              <w:pStyle w:val="TableParagraph"/>
              <w:spacing w:before="21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государственных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(муниципальных)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4"/>
                <w:sz w:val="12"/>
              </w:rPr>
              <w:t>нужд</w:t>
            </w:r>
          </w:p>
        </w:tc>
        <w:tc>
          <w:tcPr>
            <w:tcW w:w="512" w:type="dxa"/>
          </w:tcPr>
          <w:p>
            <w:pPr>
              <w:pStyle w:val="TableParagraph"/>
              <w:spacing w:before="101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101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554" w:type="dxa"/>
          </w:tcPr>
          <w:p>
            <w:pPr>
              <w:pStyle w:val="TableParagraph"/>
              <w:spacing w:before="101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89" w:type="dxa"/>
          </w:tcPr>
          <w:p>
            <w:pPr>
              <w:pStyle w:val="TableParagraph"/>
              <w:spacing w:before="101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9990074030</w:t>
            </w:r>
          </w:p>
        </w:tc>
        <w:tc>
          <w:tcPr>
            <w:tcW w:w="461" w:type="dxa"/>
          </w:tcPr>
          <w:p>
            <w:pPr>
              <w:pStyle w:val="TableParagraph"/>
              <w:spacing w:before="101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05" w:type="dxa"/>
          </w:tcPr>
          <w:p>
            <w:pPr>
              <w:pStyle w:val="TableParagraph"/>
              <w:spacing w:before="101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30.00000</w:t>
            </w:r>
          </w:p>
        </w:tc>
      </w:tr>
      <w:tr>
        <w:trPr>
          <w:trHeight w:val="191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Межбюджетные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трансферты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реализацию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инициативных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проектов</w:t>
            </w:r>
          </w:p>
        </w:tc>
        <w:tc>
          <w:tcPr>
            <w:tcW w:w="512" w:type="dxa"/>
          </w:tcPr>
          <w:p>
            <w:pPr>
              <w:pStyle w:val="TableParagraph"/>
              <w:spacing w:line="137" w:lineRule="exact" w:before="3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7" w:lineRule="exact" w:before="3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554" w:type="dxa"/>
          </w:tcPr>
          <w:p>
            <w:pPr>
              <w:pStyle w:val="TableParagraph"/>
              <w:spacing w:line="137" w:lineRule="exact" w:before="3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89" w:type="dxa"/>
          </w:tcPr>
          <w:p>
            <w:pPr>
              <w:pStyle w:val="TableParagraph"/>
              <w:spacing w:line="137" w:lineRule="exact" w:before="3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9990074970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37" w:lineRule="exact" w:before="34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25.00000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512" w:type="dxa"/>
          </w:tcPr>
          <w:p>
            <w:pPr>
              <w:pStyle w:val="TableParagraph"/>
              <w:spacing w:line="137" w:lineRule="exact" w:before="25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7" w:lineRule="exact" w:before="25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554" w:type="dxa"/>
          </w:tcPr>
          <w:p>
            <w:pPr>
              <w:pStyle w:val="TableParagraph"/>
              <w:spacing w:line="137" w:lineRule="exact" w:before="25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89" w:type="dxa"/>
          </w:tcPr>
          <w:p>
            <w:pPr>
              <w:pStyle w:val="TableParagraph"/>
              <w:spacing w:line="137" w:lineRule="exact" w:before="25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9990074970</w:t>
            </w:r>
          </w:p>
        </w:tc>
        <w:tc>
          <w:tcPr>
            <w:tcW w:w="461" w:type="dxa"/>
          </w:tcPr>
          <w:p>
            <w:pPr>
              <w:pStyle w:val="TableParagraph"/>
              <w:spacing w:line="137" w:lineRule="exact" w:before="25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05" w:type="dxa"/>
          </w:tcPr>
          <w:p>
            <w:pPr>
              <w:pStyle w:val="TableParagraph"/>
              <w:spacing w:line="137" w:lineRule="exact" w:before="25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25.00000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1" w:lineRule="exact"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Прочие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line="121" w:lineRule="exact" w:before="9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1" w:lineRule="exact" w:before="9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554" w:type="dxa"/>
          </w:tcPr>
          <w:p>
            <w:pPr>
              <w:pStyle w:val="TableParagraph"/>
              <w:spacing w:line="121" w:lineRule="exact" w:before="9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89" w:type="dxa"/>
          </w:tcPr>
          <w:p>
            <w:pPr>
              <w:pStyle w:val="TableParagraph"/>
              <w:spacing w:line="121" w:lineRule="exact" w:before="9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1" w:lineRule="exact" w:before="9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54.00000</w:t>
            </w:r>
          </w:p>
        </w:tc>
      </w:tr>
      <w:tr>
        <w:trPr>
          <w:trHeight w:val="191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512" w:type="dxa"/>
          </w:tcPr>
          <w:p>
            <w:pPr>
              <w:pStyle w:val="TableParagraph"/>
              <w:spacing w:line="137" w:lineRule="exact" w:before="3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7" w:lineRule="exact" w:before="3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554" w:type="dxa"/>
          </w:tcPr>
          <w:p>
            <w:pPr>
              <w:pStyle w:val="TableParagraph"/>
              <w:spacing w:line="137" w:lineRule="exact" w:before="3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89" w:type="dxa"/>
          </w:tcPr>
          <w:p>
            <w:pPr>
              <w:pStyle w:val="TableParagraph"/>
              <w:spacing w:line="137" w:lineRule="exact" w:before="3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61" w:type="dxa"/>
          </w:tcPr>
          <w:p>
            <w:pPr>
              <w:pStyle w:val="TableParagraph"/>
              <w:spacing w:line="137" w:lineRule="exact" w:before="34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05" w:type="dxa"/>
          </w:tcPr>
          <w:p>
            <w:pPr>
              <w:pStyle w:val="TableParagraph"/>
              <w:spacing w:line="137" w:lineRule="exact" w:before="34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54.00000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1" w:lineRule="exact"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Реализация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инициативных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проектов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за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счет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</w:tc>
        <w:tc>
          <w:tcPr>
            <w:tcW w:w="512" w:type="dxa"/>
          </w:tcPr>
          <w:p>
            <w:pPr>
              <w:pStyle w:val="TableParagraph"/>
              <w:spacing w:line="121" w:lineRule="exact" w:before="9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1" w:lineRule="exact" w:before="9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554" w:type="dxa"/>
          </w:tcPr>
          <w:p>
            <w:pPr>
              <w:pStyle w:val="TableParagraph"/>
              <w:spacing w:line="121" w:lineRule="exact" w:before="9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89" w:type="dxa"/>
          </w:tcPr>
          <w:p>
            <w:pPr>
              <w:pStyle w:val="TableParagraph"/>
              <w:spacing w:line="121" w:lineRule="exact" w:before="9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9990080400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1" w:lineRule="exact" w:before="9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3.00000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512" w:type="dxa"/>
          </w:tcPr>
          <w:p>
            <w:pPr>
              <w:pStyle w:val="TableParagraph"/>
              <w:spacing w:line="137" w:lineRule="exact" w:before="25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7" w:lineRule="exact" w:before="25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554" w:type="dxa"/>
          </w:tcPr>
          <w:p>
            <w:pPr>
              <w:pStyle w:val="TableParagraph"/>
              <w:spacing w:line="137" w:lineRule="exact" w:before="25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89" w:type="dxa"/>
          </w:tcPr>
          <w:p>
            <w:pPr>
              <w:pStyle w:val="TableParagraph"/>
              <w:spacing w:line="137" w:lineRule="exact" w:before="25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9990080400</w:t>
            </w:r>
          </w:p>
        </w:tc>
        <w:tc>
          <w:tcPr>
            <w:tcW w:w="461" w:type="dxa"/>
          </w:tcPr>
          <w:p>
            <w:pPr>
              <w:pStyle w:val="TableParagraph"/>
              <w:spacing w:line="137" w:lineRule="exact" w:before="25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05" w:type="dxa"/>
          </w:tcPr>
          <w:p>
            <w:pPr>
              <w:pStyle w:val="TableParagraph"/>
              <w:spacing w:line="137" w:lineRule="exact" w:before="25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3.00000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shd w:val="clear" w:color="auto" w:fill="CCFFCC"/>
          </w:tcPr>
          <w:p>
            <w:pPr>
              <w:pStyle w:val="TableParagraph"/>
              <w:spacing w:line="137" w:lineRule="exact" w:before="25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ЖИЛИЩНО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z w:val="12"/>
              </w:rPr>
              <w:t>КОММУНАЛЬНОЕ</w:t>
            </w:r>
            <w:r>
              <w:rPr>
                <w:b/>
                <w:spacing w:val="1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ХОЗЯЙСТВО</w:t>
            </w:r>
          </w:p>
        </w:tc>
        <w:tc>
          <w:tcPr>
            <w:tcW w:w="512" w:type="dxa"/>
            <w:shd w:val="clear" w:color="auto" w:fill="CCFFCC"/>
          </w:tcPr>
          <w:p>
            <w:pPr>
              <w:pStyle w:val="TableParagraph"/>
              <w:spacing w:line="137" w:lineRule="exact" w:before="25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  <w:shd w:val="clear" w:color="auto" w:fill="CCFFCC"/>
          </w:tcPr>
          <w:p>
            <w:pPr>
              <w:pStyle w:val="TableParagraph"/>
              <w:spacing w:line="137" w:lineRule="exact" w:before="25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05</w:t>
            </w:r>
          </w:p>
        </w:tc>
        <w:tc>
          <w:tcPr>
            <w:tcW w:w="554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89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61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  <w:shd w:val="clear" w:color="auto" w:fill="CCFFCC"/>
          </w:tcPr>
          <w:p>
            <w:pPr>
              <w:pStyle w:val="TableParagraph"/>
              <w:spacing w:line="137" w:lineRule="exact" w:before="25"/>
              <w:ind w:left="35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372.71269</w:t>
            </w:r>
          </w:p>
        </w:tc>
      </w:tr>
      <w:tr>
        <w:trPr>
          <w:trHeight w:val="19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Благоустройство</w:t>
            </w:r>
          </w:p>
        </w:tc>
        <w:tc>
          <w:tcPr>
            <w:tcW w:w="512" w:type="dxa"/>
          </w:tcPr>
          <w:p>
            <w:pPr>
              <w:pStyle w:val="TableParagraph"/>
              <w:spacing w:before="34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34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05</w:t>
            </w:r>
          </w:p>
        </w:tc>
        <w:tc>
          <w:tcPr>
            <w:tcW w:w="554" w:type="dxa"/>
          </w:tcPr>
          <w:p>
            <w:pPr>
              <w:pStyle w:val="TableParagraph"/>
              <w:spacing w:before="34"/>
              <w:ind w:left="39"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34"/>
              <w:ind w:left="35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372.71269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1" w:lineRule="exact"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самоуправления</w:t>
            </w:r>
          </w:p>
        </w:tc>
        <w:tc>
          <w:tcPr>
            <w:tcW w:w="512" w:type="dxa"/>
          </w:tcPr>
          <w:p>
            <w:pPr>
              <w:pStyle w:val="TableParagraph"/>
              <w:spacing w:line="121" w:lineRule="exact" w:before="9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1" w:lineRule="exact" w:before="9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554" w:type="dxa"/>
          </w:tcPr>
          <w:p>
            <w:pPr>
              <w:pStyle w:val="TableParagraph"/>
              <w:spacing w:line="121" w:lineRule="exact" w:before="9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line="121" w:lineRule="exact" w:before="9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1" w:lineRule="exact" w:before="9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372.71269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1" w:lineRule="exact"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line="121" w:lineRule="exact" w:before="9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1" w:lineRule="exact" w:before="9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554" w:type="dxa"/>
          </w:tcPr>
          <w:p>
            <w:pPr>
              <w:pStyle w:val="TableParagraph"/>
              <w:spacing w:line="121" w:lineRule="exact" w:before="9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line="121" w:lineRule="exact" w:before="9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1" w:lineRule="exact" w:before="9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372.71269</w:t>
            </w:r>
          </w:p>
        </w:tc>
      </w:tr>
      <w:tr>
        <w:trPr>
          <w:trHeight w:val="325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Финансовая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поддержка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ТОС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посредством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республиканского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конкурса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"Лучшее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2"/>
                <w:sz w:val="12"/>
              </w:rPr>
              <w:t>территориальное</w:t>
            </w:r>
          </w:p>
          <w:p>
            <w:pPr>
              <w:pStyle w:val="TableParagraph"/>
              <w:spacing w:line="137" w:lineRule="exact" w:before="21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общественное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2"/>
                <w:sz w:val="12"/>
              </w:rPr>
              <w:t>самоуправление"</w:t>
            </w:r>
          </w:p>
        </w:tc>
        <w:tc>
          <w:tcPr>
            <w:tcW w:w="512" w:type="dxa"/>
          </w:tcPr>
          <w:p>
            <w:pPr>
              <w:pStyle w:val="TableParagraph"/>
              <w:spacing w:before="101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101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554" w:type="dxa"/>
          </w:tcPr>
          <w:p>
            <w:pPr>
              <w:pStyle w:val="TableParagraph"/>
              <w:spacing w:before="101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before="101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9990074030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101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207.92417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1" w:lineRule="exact"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512" w:type="dxa"/>
          </w:tcPr>
          <w:p>
            <w:pPr>
              <w:pStyle w:val="TableParagraph"/>
              <w:spacing w:line="121" w:lineRule="exact" w:before="9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1" w:lineRule="exact" w:before="9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554" w:type="dxa"/>
          </w:tcPr>
          <w:p>
            <w:pPr>
              <w:pStyle w:val="TableParagraph"/>
              <w:spacing w:line="121" w:lineRule="exact" w:before="9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line="121" w:lineRule="exact" w:before="9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9990074030</w:t>
            </w:r>
          </w:p>
        </w:tc>
        <w:tc>
          <w:tcPr>
            <w:tcW w:w="461" w:type="dxa"/>
          </w:tcPr>
          <w:p>
            <w:pPr>
              <w:pStyle w:val="TableParagraph"/>
              <w:spacing w:line="121" w:lineRule="exact" w:before="9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05" w:type="dxa"/>
          </w:tcPr>
          <w:p>
            <w:pPr>
              <w:pStyle w:val="TableParagraph"/>
              <w:spacing w:line="121" w:lineRule="exact" w:before="9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207.92417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Прочие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line="137" w:lineRule="exact" w:before="25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7" w:lineRule="exact" w:before="25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554" w:type="dxa"/>
          </w:tcPr>
          <w:p>
            <w:pPr>
              <w:pStyle w:val="TableParagraph"/>
              <w:spacing w:line="137" w:lineRule="exact" w:before="25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line="137" w:lineRule="exact" w:before="25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37" w:lineRule="exact" w:before="25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144.68852</w:t>
            </w:r>
          </w:p>
        </w:tc>
      </w:tr>
      <w:tr>
        <w:trPr>
          <w:trHeight w:val="191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512" w:type="dxa"/>
          </w:tcPr>
          <w:p>
            <w:pPr>
              <w:pStyle w:val="TableParagraph"/>
              <w:spacing w:line="137" w:lineRule="exact" w:before="3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7" w:lineRule="exact" w:before="3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554" w:type="dxa"/>
          </w:tcPr>
          <w:p>
            <w:pPr>
              <w:pStyle w:val="TableParagraph"/>
              <w:spacing w:line="137" w:lineRule="exact" w:before="3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line="137" w:lineRule="exact" w:before="3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9990080100</w:t>
            </w:r>
          </w:p>
        </w:tc>
        <w:tc>
          <w:tcPr>
            <w:tcW w:w="461" w:type="dxa"/>
          </w:tcPr>
          <w:p>
            <w:pPr>
              <w:pStyle w:val="TableParagraph"/>
              <w:spacing w:line="137" w:lineRule="exact" w:before="34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05" w:type="dxa"/>
          </w:tcPr>
          <w:p>
            <w:pPr>
              <w:pStyle w:val="TableParagraph"/>
              <w:spacing w:line="137" w:lineRule="exact" w:before="34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144.68852</w:t>
            </w:r>
          </w:p>
        </w:tc>
      </w:tr>
      <w:tr>
        <w:trPr>
          <w:trHeight w:val="174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Межбюджетные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трансферты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исполнение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полномочий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ликвидации,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уборке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буртованию</w:t>
            </w:r>
          </w:p>
        </w:tc>
        <w:tc>
          <w:tcPr>
            <w:tcW w:w="512" w:type="dxa"/>
          </w:tcPr>
          <w:p>
            <w:pPr>
              <w:pStyle w:val="TableParagraph"/>
              <w:spacing w:line="129" w:lineRule="exact" w:before="25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9" w:lineRule="exact" w:before="25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554" w:type="dxa"/>
          </w:tcPr>
          <w:p>
            <w:pPr>
              <w:pStyle w:val="TableParagraph"/>
              <w:spacing w:line="129" w:lineRule="exact" w:before="25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line="129" w:lineRule="exact" w:before="25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9990080300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9" w:lineRule="exact" w:before="25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20.00000</w:t>
            </w:r>
          </w:p>
        </w:tc>
      </w:tr>
      <w:tr>
        <w:trPr>
          <w:trHeight w:val="208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512" w:type="dxa"/>
          </w:tcPr>
          <w:p>
            <w:pPr>
              <w:pStyle w:val="TableParagraph"/>
              <w:spacing w:before="42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42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before="42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9990080300</w:t>
            </w:r>
          </w:p>
        </w:tc>
        <w:tc>
          <w:tcPr>
            <w:tcW w:w="461" w:type="dxa"/>
          </w:tcPr>
          <w:p>
            <w:pPr>
              <w:pStyle w:val="TableParagraph"/>
              <w:spacing w:before="42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05" w:type="dxa"/>
          </w:tcPr>
          <w:p>
            <w:pPr>
              <w:pStyle w:val="TableParagraph"/>
              <w:spacing w:before="4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20.00000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Межбюджетные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трансферты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осуществление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части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полномочий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муниципальному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контролю</w:t>
            </w:r>
          </w:p>
        </w:tc>
        <w:tc>
          <w:tcPr>
            <w:tcW w:w="512" w:type="dxa"/>
          </w:tcPr>
          <w:p>
            <w:pPr>
              <w:pStyle w:val="TableParagraph"/>
              <w:spacing w:line="137" w:lineRule="exact" w:before="25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7" w:lineRule="exact" w:before="25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554" w:type="dxa"/>
          </w:tcPr>
          <w:p>
            <w:pPr>
              <w:pStyle w:val="TableParagraph"/>
              <w:spacing w:line="137" w:lineRule="exact" w:before="25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line="137" w:lineRule="exact" w:before="25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99900Р0300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37" w:lineRule="exact" w:before="25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0.10000</w:t>
            </w:r>
          </w:p>
        </w:tc>
      </w:tr>
      <w:tr>
        <w:trPr>
          <w:trHeight w:val="191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512" w:type="dxa"/>
          </w:tcPr>
          <w:p>
            <w:pPr>
              <w:pStyle w:val="TableParagraph"/>
              <w:spacing w:line="137" w:lineRule="exact" w:before="3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7" w:lineRule="exact" w:before="3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554" w:type="dxa"/>
          </w:tcPr>
          <w:p>
            <w:pPr>
              <w:pStyle w:val="TableParagraph"/>
              <w:spacing w:line="137" w:lineRule="exact" w:before="3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03</w:t>
            </w:r>
          </w:p>
        </w:tc>
        <w:tc>
          <w:tcPr>
            <w:tcW w:w="789" w:type="dxa"/>
          </w:tcPr>
          <w:p>
            <w:pPr>
              <w:pStyle w:val="TableParagraph"/>
              <w:spacing w:line="137" w:lineRule="exact" w:before="34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99900Р0300</w:t>
            </w:r>
          </w:p>
        </w:tc>
        <w:tc>
          <w:tcPr>
            <w:tcW w:w="461" w:type="dxa"/>
          </w:tcPr>
          <w:p>
            <w:pPr>
              <w:pStyle w:val="TableParagraph"/>
              <w:spacing w:line="137" w:lineRule="exact" w:before="34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540</w:t>
            </w:r>
          </w:p>
        </w:tc>
        <w:tc>
          <w:tcPr>
            <w:tcW w:w="805" w:type="dxa"/>
          </w:tcPr>
          <w:p>
            <w:pPr>
              <w:pStyle w:val="TableParagraph"/>
              <w:spacing w:line="137" w:lineRule="exact" w:before="34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0.10000</w:t>
            </w:r>
          </w:p>
        </w:tc>
      </w:tr>
      <w:tr>
        <w:trPr>
          <w:trHeight w:val="166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shd w:val="clear" w:color="auto" w:fill="CCFFCC"/>
          </w:tcPr>
          <w:p>
            <w:pPr>
              <w:pStyle w:val="TableParagraph"/>
              <w:spacing w:line="129" w:lineRule="exact" w:before="17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КУЛЬТУРА,</w:t>
            </w:r>
            <w:r>
              <w:rPr>
                <w:b/>
                <w:spacing w:val="3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КИНЕМАТОГРАФИЯ</w:t>
            </w:r>
          </w:p>
        </w:tc>
        <w:tc>
          <w:tcPr>
            <w:tcW w:w="512" w:type="dxa"/>
            <w:shd w:val="clear" w:color="auto" w:fill="CCFFCC"/>
          </w:tcPr>
          <w:p>
            <w:pPr>
              <w:pStyle w:val="TableParagraph"/>
              <w:spacing w:line="129" w:lineRule="exact" w:before="17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  <w:shd w:val="clear" w:color="auto" w:fill="CCFFCC"/>
          </w:tcPr>
          <w:p>
            <w:pPr>
              <w:pStyle w:val="TableParagraph"/>
              <w:spacing w:line="129" w:lineRule="exact" w:before="17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08</w:t>
            </w:r>
          </w:p>
        </w:tc>
        <w:tc>
          <w:tcPr>
            <w:tcW w:w="554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89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61" w:type="dxa"/>
            <w:shd w:val="clear" w:color="auto" w:fill="CCFFCC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05" w:type="dxa"/>
            <w:shd w:val="clear" w:color="auto" w:fill="CCFFCC"/>
          </w:tcPr>
          <w:p>
            <w:pPr>
              <w:pStyle w:val="TableParagraph"/>
              <w:spacing w:line="129" w:lineRule="exact" w:before="17"/>
              <w:ind w:left="35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583.09009</w:t>
            </w:r>
          </w:p>
        </w:tc>
      </w:tr>
      <w:tr>
        <w:trPr>
          <w:trHeight w:val="19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Культура</w:t>
            </w:r>
          </w:p>
        </w:tc>
        <w:tc>
          <w:tcPr>
            <w:tcW w:w="512" w:type="dxa"/>
          </w:tcPr>
          <w:p>
            <w:pPr>
              <w:pStyle w:val="TableParagraph"/>
              <w:spacing w:before="34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34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08</w:t>
            </w:r>
          </w:p>
        </w:tc>
        <w:tc>
          <w:tcPr>
            <w:tcW w:w="554" w:type="dxa"/>
          </w:tcPr>
          <w:p>
            <w:pPr>
              <w:pStyle w:val="TableParagraph"/>
              <w:spacing w:before="34"/>
              <w:ind w:left="39"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34"/>
              <w:ind w:left="35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402.33306</w:t>
            </w:r>
          </w:p>
        </w:tc>
      </w:tr>
      <w:tr>
        <w:trPr>
          <w:trHeight w:val="216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самоуправления</w:t>
            </w:r>
          </w:p>
        </w:tc>
        <w:tc>
          <w:tcPr>
            <w:tcW w:w="512" w:type="dxa"/>
          </w:tcPr>
          <w:p>
            <w:pPr>
              <w:pStyle w:val="TableParagraph"/>
              <w:spacing w:before="42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42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spacing w:before="42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42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402.33306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line="137" w:lineRule="exact" w:before="25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7" w:lineRule="exact" w:before="25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554" w:type="dxa"/>
          </w:tcPr>
          <w:p>
            <w:pPr>
              <w:pStyle w:val="TableParagraph"/>
              <w:spacing w:line="137" w:lineRule="exact" w:before="25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spacing w:line="137" w:lineRule="exact" w:before="25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37" w:lineRule="exact" w:before="25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402.33306</w:t>
            </w:r>
          </w:p>
        </w:tc>
      </w:tr>
      <w:tr>
        <w:trPr>
          <w:trHeight w:val="191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Обеспечение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деятельности</w:t>
            </w:r>
            <w:r>
              <w:rPr>
                <w:spacing w:val="24"/>
                <w:sz w:val="12"/>
              </w:rPr>
              <w:t> </w:t>
            </w:r>
            <w:r>
              <w:rPr>
                <w:sz w:val="12"/>
              </w:rPr>
              <w:t>казенных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2"/>
                <w:sz w:val="12"/>
              </w:rPr>
              <w:t>учреждений</w:t>
            </w:r>
          </w:p>
        </w:tc>
        <w:tc>
          <w:tcPr>
            <w:tcW w:w="512" w:type="dxa"/>
          </w:tcPr>
          <w:p>
            <w:pPr>
              <w:pStyle w:val="TableParagraph"/>
              <w:spacing w:line="137" w:lineRule="exact" w:before="3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7" w:lineRule="exact" w:before="3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554" w:type="dxa"/>
          </w:tcPr>
          <w:p>
            <w:pPr>
              <w:pStyle w:val="TableParagraph"/>
              <w:spacing w:line="137" w:lineRule="exact" w:before="3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spacing w:line="137" w:lineRule="exact" w:before="3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9990020100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37" w:lineRule="exact" w:before="34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96.42142</w:t>
            </w:r>
          </w:p>
        </w:tc>
      </w:tr>
      <w:tr>
        <w:trPr>
          <w:trHeight w:val="191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512" w:type="dxa"/>
          </w:tcPr>
          <w:p>
            <w:pPr>
              <w:pStyle w:val="TableParagraph"/>
              <w:spacing w:line="137" w:lineRule="exact" w:before="34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7" w:lineRule="exact" w:before="34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554" w:type="dxa"/>
          </w:tcPr>
          <w:p>
            <w:pPr>
              <w:pStyle w:val="TableParagraph"/>
              <w:spacing w:line="137" w:lineRule="exact" w:before="34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spacing w:line="137" w:lineRule="exact" w:before="34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9990020100</w:t>
            </w:r>
          </w:p>
        </w:tc>
        <w:tc>
          <w:tcPr>
            <w:tcW w:w="461" w:type="dxa"/>
          </w:tcPr>
          <w:p>
            <w:pPr>
              <w:pStyle w:val="TableParagraph"/>
              <w:spacing w:line="137" w:lineRule="exact" w:before="34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05" w:type="dxa"/>
          </w:tcPr>
          <w:p>
            <w:pPr>
              <w:pStyle w:val="TableParagraph"/>
              <w:spacing w:line="137" w:lineRule="exact" w:before="34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85.47142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Закупка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энергетических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ресурсов</w:t>
            </w:r>
          </w:p>
        </w:tc>
        <w:tc>
          <w:tcPr>
            <w:tcW w:w="512" w:type="dxa"/>
          </w:tcPr>
          <w:p>
            <w:pPr>
              <w:pStyle w:val="TableParagraph"/>
              <w:spacing w:line="137" w:lineRule="exact" w:before="25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7" w:lineRule="exact" w:before="25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554" w:type="dxa"/>
          </w:tcPr>
          <w:p>
            <w:pPr>
              <w:pStyle w:val="TableParagraph"/>
              <w:spacing w:line="137" w:lineRule="exact" w:before="25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spacing w:line="137" w:lineRule="exact" w:before="25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9990020100</w:t>
            </w:r>
          </w:p>
        </w:tc>
        <w:tc>
          <w:tcPr>
            <w:tcW w:w="461" w:type="dxa"/>
          </w:tcPr>
          <w:p>
            <w:pPr>
              <w:pStyle w:val="TableParagraph"/>
              <w:spacing w:line="137" w:lineRule="exact" w:before="25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805" w:type="dxa"/>
          </w:tcPr>
          <w:p>
            <w:pPr>
              <w:pStyle w:val="TableParagraph"/>
              <w:spacing w:line="137" w:lineRule="exact" w:before="25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10.95000</w:t>
            </w:r>
          </w:p>
        </w:tc>
      </w:tr>
      <w:tr>
        <w:trPr>
          <w:trHeight w:val="317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Финансовая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поддержка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ТОС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посредством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республиканского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конкурса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"Лучшее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2"/>
                <w:sz w:val="12"/>
              </w:rPr>
              <w:t>территориальное</w:t>
            </w:r>
          </w:p>
          <w:p>
            <w:pPr>
              <w:pStyle w:val="TableParagraph"/>
              <w:spacing w:line="129" w:lineRule="exact" w:before="21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общественное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2"/>
                <w:sz w:val="12"/>
              </w:rPr>
              <w:t>самоуправление"</w:t>
            </w:r>
          </w:p>
        </w:tc>
        <w:tc>
          <w:tcPr>
            <w:tcW w:w="512" w:type="dxa"/>
          </w:tcPr>
          <w:p>
            <w:pPr>
              <w:pStyle w:val="TableParagraph"/>
              <w:spacing w:before="93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93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554" w:type="dxa"/>
          </w:tcPr>
          <w:p>
            <w:pPr>
              <w:pStyle w:val="TableParagraph"/>
              <w:spacing w:before="93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spacing w:before="93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9990074030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93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21.05880</w:t>
            </w:r>
          </w:p>
        </w:tc>
      </w:tr>
      <w:tr>
        <w:trPr>
          <w:trHeight w:val="208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услуг</w:t>
            </w:r>
          </w:p>
        </w:tc>
        <w:tc>
          <w:tcPr>
            <w:tcW w:w="512" w:type="dxa"/>
          </w:tcPr>
          <w:p>
            <w:pPr>
              <w:pStyle w:val="TableParagraph"/>
              <w:spacing w:before="42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42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spacing w:before="42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9990074030</w:t>
            </w:r>
          </w:p>
        </w:tc>
        <w:tc>
          <w:tcPr>
            <w:tcW w:w="461" w:type="dxa"/>
          </w:tcPr>
          <w:p>
            <w:pPr>
              <w:pStyle w:val="TableParagraph"/>
              <w:spacing w:before="42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05" w:type="dxa"/>
          </w:tcPr>
          <w:p>
            <w:pPr>
              <w:pStyle w:val="TableParagraph"/>
              <w:spacing w:before="4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21.05880</w:t>
            </w:r>
          </w:p>
        </w:tc>
      </w:tr>
      <w:tr>
        <w:trPr>
          <w:trHeight w:val="30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Межбюджетные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трансферты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осуществление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полномочий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для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организации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досуга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10"/>
                <w:sz w:val="12"/>
              </w:rPr>
              <w:t>и</w:t>
            </w:r>
          </w:p>
          <w:p>
            <w:pPr>
              <w:pStyle w:val="TableParagraph"/>
              <w:spacing w:line="121" w:lineRule="exact" w:before="21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обеспечения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жителей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поселения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услугами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организации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2"/>
                <w:sz w:val="12"/>
              </w:rPr>
              <w:t>культуры</w:t>
            </w:r>
          </w:p>
        </w:tc>
        <w:tc>
          <w:tcPr>
            <w:tcW w:w="512" w:type="dxa"/>
          </w:tcPr>
          <w:p>
            <w:pPr>
              <w:pStyle w:val="TableParagraph"/>
              <w:spacing w:before="93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93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554" w:type="dxa"/>
          </w:tcPr>
          <w:p>
            <w:pPr>
              <w:pStyle w:val="TableParagraph"/>
              <w:spacing w:before="93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spacing w:before="93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99900P0401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93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284.85284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1" w:lineRule="exact"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Иные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межбюджетные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трансферты</w:t>
            </w:r>
          </w:p>
        </w:tc>
        <w:tc>
          <w:tcPr>
            <w:tcW w:w="512" w:type="dxa"/>
          </w:tcPr>
          <w:p>
            <w:pPr>
              <w:pStyle w:val="TableParagraph"/>
              <w:spacing w:line="121" w:lineRule="exact" w:before="9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1" w:lineRule="exact" w:before="9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554" w:type="dxa"/>
          </w:tcPr>
          <w:p>
            <w:pPr>
              <w:pStyle w:val="TableParagraph"/>
              <w:spacing w:line="121" w:lineRule="exact" w:before="9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789" w:type="dxa"/>
          </w:tcPr>
          <w:p>
            <w:pPr>
              <w:pStyle w:val="TableParagraph"/>
              <w:spacing w:line="121" w:lineRule="exact" w:before="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99900P0401</w:t>
            </w:r>
          </w:p>
        </w:tc>
        <w:tc>
          <w:tcPr>
            <w:tcW w:w="461" w:type="dxa"/>
          </w:tcPr>
          <w:p>
            <w:pPr>
              <w:pStyle w:val="TableParagraph"/>
              <w:spacing w:line="121" w:lineRule="exact" w:before="9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540</w:t>
            </w:r>
          </w:p>
        </w:tc>
        <w:tc>
          <w:tcPr>
            <w:tcW w:w="805" w:type="dxa"/>
          </w:tcPr>
          <w:p>
            <w:pPr>
              <w:pStyle w:val="TableParagraph"/>
              <w:spacing w:line="121" w:lineRule="exact" w:before="9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284.85284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1" w:lineRule="exact" w:before="9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Другие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вопросы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области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культуры,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кинематографии</w:t>
            </w:r>
          </w:p>
        </w:tc>
        <w:tc>
          <w:tcPr>
            <w:tcW w:w="512" w:type="dxa"/>
          </w:tcPr>
          <w:p>
            <w:pPr>
              <w:pStyle w:val="TableParagraph"/>
              <w:spacing w:line="121" w:lineRule="exact" w:before="9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1" w:lineRule="exact" w:before="9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08</w:t>
            </w:r>
          </w:p>
        </w:tc>
        <w:tc>
          <w:tcPr>
            <w:tcW w:w="554" w:type="dxa"/>
          </w:tcPr>
          <w:p>
            <w:pPr>
              <w:pStyle w:val="TableParagraph"/>
              <w:spacing w:line="121" w:lineRule="exact" w:before="9"/>
              <w:ind w:left="39"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1" w:lineRule="exact" w:before="9"/>
              <w:ind w:left="35" w:right="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180.75703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1" w:lineRule="exact"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самоуправления</w:t>
            </w:r>
          </w:p>
        </w:tc>
        <w:tc>
          <w:tcPr>
            <w:tcW w:w="512" w:type="dxa"/>
          </w:tcPr>
          <w:p>
            <w:pPr>
              <w:pStyle w:val="TableParagraph"/>
              <w:spacing w:line="121" w:lineRule="exact" w:before="9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1" w:lineRule="exact" w:before="9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554" w:type="dxa"/>
          </w:tcPr>
          <w:p>
            <w:pPr>
              <w:pStyle w:val="TableParagraph"/>
              <w:spacing w:line="121" w:lineRule="exact" w:before="9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line="121" w:lineRule="exact" w:before="9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1" w:lineRule="exact" w:before="9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180.75703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1" w:lineRule="exact"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line="121" w:lineRule="exact" w:before="9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1" w:lineRule="exact" w:before="9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554" w:type="dxa"/>
          </w:tcPr>
          <w:p>
            <w:pPr>
              <w:pStyle w:val="TableParagraph"/>
              <w:spacing w:line="121" w:lineRule="exact" w:before="9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line="121" w:lineRule="exact" w:before="9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1" w:lineRule="exact" w:before="9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180.75703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1" w:lineRule="exact"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Обеспечение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деятельности</w:t>
            </w:r>
            <w:r>
              <w:rPr>
                <w:spacing w:val="24"/>
                <w:sz w:val="12"/>
              </w:rPr>
              <w:t> </w:t>
            </w:r>
            <w:r>
              <w:rPr>
                <w:sz w:val="12"/>
              </w:rPr>
              <w:t>казенных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2"/>
                <w:sz w:val="12"/>
              </w:rPr>
              <w:t>учреждений</w:t>
            </w:r>
          </w:p>
        </w:tc>
        <w:tc>
          <w:tcPr>
            <w:tcW w:w="512" w:type="dxa"/>
          </w:tcPr>
          <w:p>
            <w:pPr>
              <w:pStyle w:val="TableParagraph"/>
              <w:spacing w:line="121" w:lineRule="exact" w:before="9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1" w:lineRule="exact" w:before="9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554" w:type="dxa"/>
          </w:tcPr>
          <w:p>
            <w:pPr>
              <w:pStyle w:val="TableParagraph"/>
              <w:spacing w:line="121" w:lineRule="exact" w:before="9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line="121" w:lineRule="exact" w:before="9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9990020100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1" w:lineRule="exact" w:before="9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180.75703</w:t>
            </w:r>
          </w:p>
        </w:tc>
      </w:tr>
      <w:tr>
        <w:trPr>
          <w:trHeight w:val="183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Фонд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оплаты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труда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казенных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учреждений</w:t>
            </w:r>
          </w:p>
        </w:tc>
        <w:tc>
          <w:tcPr>
            <w:tcW w:w="512" w:type="dxa"/>
          </w:tcPr>
          <w:p>
            <w:pPr>
              <w:pStyle w:val="TableParagraph"/>
              <w:spacing w:line="137" w:lineRule="exact" w:before="25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37" w:lineRule="exact" w:before="25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554" w:type="dxa"/>
          </w:tcPr>
          <w:p>
            <w:pPr>
              <w:pStyle w:val="TableParagraph"/>
              <w:spacing w:line="137" w:lineRule="exact" w:before="25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line="137" w:lineRule="exact" w:before="25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9990020100</w:t>
            </w:r>
          </w:p>
        </w:tc>
        <w:tc>
          <w:tcPr>
            <w:tcW w:w="461" w:type="dxa"/>
          </w:tcPr>
          <w:p>
            <w:pPr>
              <w:pStyle w:val="TableParagraph"/>
              <w:spacing w:line="137" w:lineRule="exact" w:before="25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805" w:type="dxa"/>
          </w:tcPr>
          <w:p>
            <w:pPr>
              <w:pStyle w:val="TableParagraph"/>
              <w:spacing w:line="137" w:lineRule="exact" w:before="25"/>
              <w:ind w:left="35" w:right="9"/>
              <w:rPr>
                <w:sz w:val="12"/>
              </w:rPr>
            </w:pPr>
            <w:r>
              <w:rPr>
                <w:spacing w:val="-2"/>
                <w:sz w:val="12"/>
              </w:rPr>
              <w:t>138.83048</w:t>
            </w:r>
          </w:p>
        </w:tc>
      </w:tr>
      <w:tr>
        <w:trPr>
          <w:trHeight w:val="30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Взносы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обязательному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социальному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страхованию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на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оплате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труда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работников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10"/>
                <w:sz w:val="12"/>
              </w:rPr>
              <w:t>и</w:t>
            </w:r>
          </w:p>
          <w:p>
            <w:pPr>
              <w:pStyle w:val="TableParagraph"/>
              <w:spacing w:line="121" w:lineRule="exact" w:before="21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иные</w:t>
            </w:r>
            <w:r>
              <w:rPr>
                <w:spacing w:val="18"/>
                <w:sz w:val="12"/>
              </w:rPr>
              <w:t> </w:t>
            </w:r>
            <w:r>
              <w:rPr>
                <w:sz w:val="12"/>
              </w:rPr>
              <w:t>выплаты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работникам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казенных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учреждений</w:t>
            </w:r>
          </w:p>
        </w:tc>
        <w:tc>
          <w:tcPr>
            <w:tcW w:w="512" w:type="dxa"/>
          </w:tcPr>
          <w:p>
            <w:pPr>
              <w:pStyle w:val="TableParagraph"/>
              <w:spacing w:before="93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93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554" w:type="dxa"/>
          </w:tcPr>
          <w:p>
            <w:pPr>
              <w:pStyle w:val="TableParagraph"/>
              <w:spacing w:before="93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789" w:type="dxa"/>
          </w:tcPr>
          <w:p>
            <w:pPr>
              <w:pStyle w:val="TableParagraph"/>
              <w:spacing w:before="93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9990020100</w:t>
            </w:r>
          </w:p>
        </w:tc>
        <w:tc>
          <w:tcPr>
            <w:tcW w:w="461" w:type="dxa"/>
          </w:tcPr>
          <w:p>
            <w:pPr>
              <w:pStyle w:val="TableParagraph"/>
              <w:spacing w:before="93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805" w:type="dxa"/>
          </w:tcPr>
          <w:p>
            <w:pPr>
              <w:pStyle w:val="TableParagraph"/>
              <w:spacing w:before="93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41.92655</w:t>
            </w:r>
          </w:p>
        </w:tc>
      </w:tr>
      <w:tr>
        <w:trPr>
          <w:trHeight w:val="191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shd w:val="clear" w:color="auto" w:fill="CCFFCC"/>
          </w:tcPr>
          <w:p>
            <w:pPr>
              <w:pStyle w:val="TableParagraph"/>
              <w:spacing w:line="137" w:lineRule="exact" w:before="34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ФИЗИЧЕСКАЯ</w:t>
            </w:r>
            <w:r>
              <w:rPr>
                <w:b/>
                <w:spacing w:val="24"/>
                <w:sz w:val="12"/>
              </w:rPr>
              <w:t> </w:t>
            </w:r>
            <w:r>
              <w:rPr>
                <w:b/>
                <w:sz w:val="12"/>
              </w:rPr>
              <w:t>КУЛЬТУРА</w:t>
            </w:r>
            <w:r>
              <w:rPr>
                <w:b/>
                <w:spacing w:val="24"/>
                <w:sz w:val="12"/>
              </w:rPr>
              <w:t> </w:t>
            </w:r>
            <w:r>
              <w:rPr>
                <w:b/>
                <w:sz w:val="12"/>
              </w:rPr>
              <w:t>И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СПОРТ</w:t>
            </w:r>
          </w:p>
        </w:tc>
        <w:tc>
          <w:tcPr>
            <w:tcW w:w="512" w:type="dxa"/>
            <w:shd w:val="clear" w:color="auto" w:fill="CCFFCC"/>
          </w:tcPr>
          <w:p>
            <w:pPr>
              <w:pStyle w:val="TableParagraph"/>
              <w:spacing w:line="137" w:lineRule="exact" w:before="34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  <w:shd w:val="clear" w:color="auto" w:fill="CCFFCC"/>
          </w:tcPr>
          <w:p>
            <w:pPr>
              <w:pStyle w:val="TableParagraph"/>
              <w:spacing w:line="137" w:lineRule="exact" w:before="34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554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89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61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  <w:shd w:val="clear" w:color="auto" w:fill="CCFFCC"/>
          </w:tcPr>
          <w:p>
            <w:pPr>
              <w:pStyle w:val="TableParagraph"/>
              <w:spacing w:line="137" w:lineRule="exact" w:before="34"/>
              <w:ind w:left="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23.05060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1" w:lineRule="exact" w:before="9"/>
              <w:ind w:left="2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Массовый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спорт</w:t>
            </w:r>
          </w:p>
        </w:tc>
        <w:tc>
          <w:tcPr>
            <w:tcW w:w="512" w:type="dxa"/>
          </w:tcPr>
          <w:p>
            <w:pPr>
              <w:pStyle w:val="TableParagraph"/>
              <w:spacing w:line="121" w:lineRule="exact" w:before="9"/>
              <w:ind w:left="2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1" w:lineRule="exact" w:before="9"/>
              <w:ind w:left="30" w:right="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554" w:type="dxa"/>
          </w:tcPr>
          <w:p>
            <w:pPr>
              <w:pStyle w:val="TableParagraph"/>
              <w:spacing w:line="121" w:lineRule="exact" w:before="9"/>
              <w:ind w:left="39" w:right="1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1" w:lineRule="exact" w:before="9"/>
              <w:ind w:left="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23.05060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1" w:lineRule="exact"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расходы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органов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местного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самоуправления</w:t>
            </w:r>
          </w:p>
        </w:tc>
        <w:tc>
          <w:tcPr>
            <w:tcW w:w="512" w:type="dxa"/>
          </w:tcPr>
          <w:p>
            <w:pPr>
              <w:pStyle w:val="TableParagraph"/>
              <w:spacing w:line="121" w:lineRule="exact" w:before="9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1" w:lineRule="exact" w:before="9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54" w:type="dxa"/>
          </w:tcPr>
          <w:p>
            <w:pPr>
              <w:pStyle w:val="TableParagraph"/>
              <w:spacing w:line="121" w:lineRule="exact" w:before="9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line="121" w:lineRule="exact" w:before="9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9900000000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1" w:lineRule="exact" w:before="9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23.05060</w:t>
            </w:r>
          </w:p>
        </w:tc>
      </w:tr>
      <w:tr>
        <w:trPr>
          <w:trHeight w:val="14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121" w:lineRule="exact"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Непрограммные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2"/>
                <w:sz w:val="12"/>
              </w:rPr>
              <w:t>расходы</w:t>
            </w:r>
          </w:p>
        </w:tc>
        <w:tc>
          <w:tcPr>
            <w:tcW w:w="512" w:type="dxa"/>
          </w:tcPr>
          <w:p>
            <w:pPr>
              <w:pStyle w:val="TableParagraph"/>
              <w:spacing w:line="121" w:lineRule="exact" w:before="9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1" w:lineRule="exact" w:before="9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54" w:type="dxa"/>
          </w:tcPr>
          <w:p>
            <w:pPr>
              <w:pStyle w:val="TableParagraph"/>
              <w:spacing w:line="121" w:lineRule="exact" w:before="9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line="121" w:lineRule="exact" w:before="9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9990000000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21" w:lineRule="exact" w:before="9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23.05060</w:t>
            </w:r>
          </w:p>
        </w:tc>
      </w:tr>
      <w:tr>
        <w:trPr>
          <w:trHeight w:val="359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line="278" w:lineRule="auto" w:before="9"/>
              <w:ind w:left="24" w:right="80"/>
              <w:jc w:val="left"/>
              <w:rPr>
                <w:sz w:val="12"/>
              </w:rPr>
            </w:pPr>
            <w:r>
              <w:rPr>
                <w:sz w:val="12"/>
              </w:rPr>
              <w:t>Межбюджетные трансферты для премирования победителей и призерам республиканского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конкурса «Лучшее территориальное общественное самоуправление»</w:t>
            </w:r>
          </w:p>
        </w:tc>
        <w:tc>
          <w:tcPr>
            <w:tcW w:w="512" w:type="dxa"/>
          </w:tcPr>
          <w:p>
            <w:pPr>
              <w:pStyle w:val="TableParagraph"/>
              <w:spacing w:before="118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before="118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before="118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9990074030</w:t>
            </w: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118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23.05600</w:t>
            </w:r>
          </w:p>
        </w:tc>
      </w:tr>
      <w:tr>
        <w:trPr>
          <w:trHeight w:val="174" w:hRule="atLeast"/>
        </w:trPr>
        <w:tc>
          <w:tcPr>
            <w:tcW w:w="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</w:tcPr>
          <w:p>
            <w:pPr>
              <w:pStyle w:val="TableParagraph"/>
              <w:spacing w:before="9"/>
              <w:ind w:left="24"/>
              <w:jc w:val="left"/>
              <w:rPr>
                <w:sz w:val="12"/>
              </w:rPr>
            </w:pPr>
            <w:r>
              <w:rPr>
                <w:sz w:val="12"/>
              </w:rPr>
              <w:t>Прочая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закупка</w:t>
            </w:r>
            <w:r>
              <w:rPr>
                <w:spacing w:val="14"/>
                <w:sz w:val="12"/>
              </w:rPr>
              <w:t> </w:t>
            </w:r>
            <w:r>
              <w:rPr>
                <w:sz w:val="12"/>
              </w:rPr>
              <w:t>товаров,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работ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и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услуг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для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обеспечения</w:t>
            </w:r>
            <w:r>
              <w:rPr>
                <w:spacing w:val="12"/>
                <w:sz w:val="12"/>
              </w:rPr>
              <w:t> </w:t>
            </w:r>
            <w:r>
              <w:rPr>
                <w:sz w:val="12"/>
              </w:rPr>
              <w:t>государственных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(муниципальных)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нужд</w:t>
            </w:r>
          </w:p>
        </w:tc>
        <w:tc>
          <w:tcPr>
            <w:tcW w:w="512" w:type="dxa"/>
          </w:tcPr>
          <w:p>
            <w:pPr>
              <w:pStyle w:val="TableParagraph"/>
              <w:spacing w:line="129" w:lineRule="exact" w:before="25"/>
              <w:ind w:left="20"/>
              <w:rPr>
                <w:sz w:val="12"/>
              </w:rPr>
            </w:pPr>
            <w:r>
              <w:rPr>
                <w:spacing w:val="-5"/>
                <w:sz w:val="12"/>
              </w:rPr>
              <w:t>991</w:t>
            </w:r>
          </w:p>
        </w:tc>
        <w:tc>
          <w:tcPr>
            <w:tcW w:w="596" w:type="dxa"/>
          </w:tcPr>
          <w:p>
            <w:pPr>
              <w:pStyle w:val="TableParagraph"/>
              <w:spacing w:line="129" w:lineRule="exact" w:before="25"/>
              <w:ind w:left="30" w:right="1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554" w:type="dxa"/>
          </w:tcPr>
          <w:p>
            <w:pPr>
              <w:pStyle w:val="TableParagraph"/>
              <w:spacing w:line="129" w:lineRule="exact" w:before="25"/>
              <w:ind w:left="39" w:right="18"/>
              <w:rPr>
                <w:sz w:val="12"/>
              </w:rPr>
            </w:pPr>
            <w:r>
              <w:rPr>
                <w:spacing w:val="-5"/>
                <w:sz w:val="12"/>
              </w:rPr>
              <w:t>02</w:t>
            </w:r>
          </w:p>
        </w:tc>
        <w:tc>
          <w:tcPr>
            <w:tcW w:w="789" w:type="dxa"/>
          </w:tcPr>
          <w:p>
            <w:pPr>
              <w:pStyle w:val="TableParagraph"/>
              <w:spacing w:line="129" w:lineRule="exact" w:before="25"/>
              <w:ind w:left="31" w:right="9"/>
              <w:rPr>
                <w:sz w:val="12"/>
              </w:rPr>
            </w:pPr>
            <w:r>
              <w:rPr>
                <w:spacing w:val="-2"/>
                <w:sz w:val="12"/>
              </w:rPr>
              <w:t>9990074030</w:t>
            </w:r>
          </w:p>
        </w:tc>
        <w:tc>
          <w:tcPr>
            <w:tcW w:w="461" w:type="dxa"/>
          </w:tcPr>
          <w:p>
            <w:pPr>
              <w:pStyle w:val="TableParagraph"/>
              <w:spacing w:line="129" w:lineRule="exact" w:before="25"/>
              <w:ind w:left="24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05" w:type="dxa"/>
          </w:tcPr>
          <w:p>
            <w:pPr>
              <w:pStyle w:val="TableParagraph"/>
              <w:spacing w:line="129" w:lineRule="exact" w:before="25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23.05600</w:t>
            </w:r>
          </w:p>
        </w:tc>
      </w:tr>
      <w:tr>
        <w:trPr>
          <w:trHeight w:val="216" w:hRule="atLeast"/>
        </w:trPr>
        <w:tc>
          <w:tcPr>
            <w:tcW w:w="5544" w:type="dxa"/>
            <w:gridSpan w:val="2"/>
          </w:tcPr>
          <w:p>
            <w:pPr>
              <w:pStyle w:val="TableParagraph"/>
              <w:spacing w:before="42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ВСЕГО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РАСХОДОВ</w:t>
            </w:r>
          </w:p>
        </w:tc>
        <w:tc>
          <w:tcPr>
            <w:tcW w:w="512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42"/>
              <w:ind w:left="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4,152.21407</w:t>
            </w:r>
          </w:p>
        </w:tc>
      </w:tr>
    </w:tbl>
    <w:p>
      <w:pPr>
        <w:pStyle w:val="TableParagraph"/>
        <w:spacing w:after="0"/>
        <w:rPr>
          <w:b/>
          <w:sz w:val="12"/>
        </w:rPr>
        <w:sectPr>
          <w:headerReference w:type="default" r:id="rId6"/>
          <w:pgSz w:w="11910" w:h="16840"/>
          <w:pgMar w:header="0" w:footer="0" w:top="1100" w:bottom="280" w:left="1275" w:right="1133"/>
        </w:sectPr>
      </w:pPr>
    </w:p>
    <w:p>
      <w:pPr>
        <w:spacing w:line="280" w:lineRule="auto" w:before="74"/>
        <w:ind w:left="5943" w:right="142" w:firstLine="2504"/>
        <w:jc w:val="right"/>
        <w:rPr>
          <w:sz w:val="14"/>
        </w:rPr>
      </w:pPr>
      <w:r>
        <w:rPr>
          <w:w w:val="105"/>
          <w:sz w:val="14"/>
        </w:rPr>
        <w:t>Приложение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8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к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Решению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Совета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Депутатов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№25</w:t>
      </w:r>
      <w:r>
        <w:rPr>
          <w:spacing w:val="18"/>
          <w:w w:val="105"/>
          <w:sz w:val="14"/>
        </w:rPr>
        <w:t> </w:t>
      </w:r>
      <w:r>
        <w:rPr>
          <w:w w:val="105"/>
          <w:sz w:val="14"/>
        </w:rPr>
        <w:t>от</w:t>
      </w:r>
      <w:r>
        <w:rPr>
          <w:spacing w:val="18"/>
          <w:w w:val="105"/>
          <w:sz w:val="14"/>
        </w:rPr>
        <w:t> </w:t>
      </w:r>
      <w:r>
        <w:rPr>
          <w:w w:val="105"/>
          <w:sz w:val="14"/>
        </w:rPr>
        <w:t>14.11.2025</w:t>
      </w:r>
      <w:r>
        <w:rPr>
          <w:spacing w:val="-9"/>
          <w:w w:val="105"/>
          <w:sz w:val="14"/>
        </w:rPr>
        <w:t> </w:t>
      </w:r>
      <w:r>
        <w:rPr>
          <w:spacing w:val="-4"/>
          <w:w w:val="105"/>
          <w:sz w:val="14"/>
        </w:rPr>
        <w:t>года</w:t>
      </w:r>
    </w:p>
    <w:p>
      <w:pPr>
        <w:spacing w:line="151" w:lineRule="exact" w:before="0"/>
        <w:ind w:left="0" w:right="146" w:firstLine="0"/>
        <w:jc w:val="right"/>
        <w:rPr>
          <w:sz w:val="14"/>
        </w:rPr>
      </w:pPr>
      <w:r>
        <w:rPr>
          <w:w w:val="105"/>
          <w:sz w:val="14"/>
        </w:rPr>
        <w:t>"О внесении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изменений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в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решение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Совета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депутатов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МО СП </w:t>
      </w:r>
      <w:r>
        <w:rPr>
          <w:spacing w:val="-2"/>
          <w:w w:val="105"/>
          <w:sz w:val="14"/>
        </w:rPr>
        <w:t>"Хасуртайское"</w:t>
      </w:r>
    </w:p>
    <w:p>
      <w:pPr>
        <w:spacing w:before="17"/>
        <w:ind w:left="0" w:right="150" w:firstLine="0"/>
        <w:jc w:val="right"/>
        <w:rPr>
          <w:sz w:val="14"/>
        </w:rPr>
      </w:pPr>
      <w:r>
        <w:rPr>
          <w:w w:val="105"/>
          <w:sz w:val="14"/>
        </w:rPr>
        <w:t>№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10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от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25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декабря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2024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года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«О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бюджете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муниципального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образования</w:t>
      </w:r>
      <w:r>
        <w:rPr>
          <w:spacing w:val="19"/>
          <w:w w:val="105"/>
          <w:sz w:val="14"/>
        </w:rPr>
        <w:t> </w:t>
      </w:r>
      <w:r>
        <w:rPr>
          <w:w w:val="105"/>
          <w:sz w:val="14"/>
        </w:rPr>
        <w:t>сельское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поселение</w:t>
      </w:r>
    </w:p>
    <w:p>
      <w:pPr>
        <w:spacing w:before="17"/>
        <w:ind w:left="0" w:right="142" w:firstLine="0"/>
        <w:jc w:val="right"/>
        <w:rPr>
          <w:sz w:val="14"/>
        </w:rPr>
      </w:pPr>
      <w:r>
        <w:rPr>
          <w:w w:val="105"/>
          <w:sz w:val="14"/>
        </w:rPr>
        <w:t>«Хасуртайское»</w:t>
      </w:r>
      <w:r>
        <w:rPr>
          <w:spacing w:val="19"/>
          <w:w w:val="105"/>
          <w:sz w:val="14"/>
        </w:rPr>
        <w:t> </w:t>
      </w:r>
      <w:r>
        <w:rPr>
          <w:w w:val="105"/>
          <w:sz w:val="14"/>
        </w:rPr>
        <w:t>на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2025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год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и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на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плановый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период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2026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и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2027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годов»</w:t>
      </w:r>
    </w:p>
    <w:p>
      <w:pPr>
        <w:pStyle w:val="BodyText"/>
        <w:rPr>
          <w:sz w:val="18"/>
        </w:rPr>
      </w:pPr>
    </w:p>
    <w:p>
      <w:pPr>
        <w:pStyle w:val="BodyText"/>
        <w:spacing w:before="140"/>
        <w:rPr>
          <w:sz w:val="18"/>
        </w:rPr>
      </w:pPr>
    </w:p>
    <w:p>
      <w:pPr>
        <w:spacing w:before="0"/>
        <w:ind w:left="86" w:right="57" w:firstLine="0"/>
        <w:jc w:val="center"/>
        <w:rPr>
          <w:b/>
          <w:sz w:val="18"/>
        </w:rPr>
      </w:pPr>
      <w:r>
        <w:rPr>
          <w:b/>
          <w:sz w:val="18"/>
        </w:rPr>
        <w:t>Ведомственная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структура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расходов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местного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бюджета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на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2026-2027</w:t>
      </w:r>
      <w:r>
        <w:rPr>
          <w:b/>
          <w:spacing w:val="-2"/>
          <w:sz w:val="18"/>
        </w:rPr>
        <w:t> </w:t>
      </w:r>
      <w:r>
        <w:rPr>
          <w:b/>
          <w:spacing w:val="-4"/>
          <w:sz w:val="18"/>
        </w:rPr>
        <w:t>годы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24"/>
        <w:rPr>
          <w:b/>
          <w:sz w:val="13"/>
        </w:rPr>
      </w:pPr>
    </w:p>
    <w:p>
      <w:pPr>
        <w:spacing w:before="0"/>
        <w:ind w:left="0" w:right="141" w:firstLine="0"/>
        <w:jc w:val="right"/>
        <w:rPr>
          <w:sz w:val="13"/>
        </w:rPr>
      </w:pPr>
      <w:r>
        <w:rPr>
          <w:spacing w:val="-2"/>
          <w:sz w:val="13"/>
        </w:rPr>
        <w:t>(тыс.</w:t>
      </w:r>
      <w:r>
        <w:rPr>
          <w:spacing w:val="1"/>
          <w:sz w:val="13"/>
        </w:rPr>
        <w:t> </w:t>
      </w:r>
      <w:r>
        <w:rPr>
          <w:spacing w:val="-2"/>
          <w:sz w:val="13"/>
        </w:rPr>
        <w:t>рублей)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4098"/>
        <w:gridCol w:w="554"/>
        <w:gridCol w:w="574"/>
        <w:gridCol w:w="445"/>
        <w:gridCol w:w="930"/>
        <w:gridCol w:w="554"/>
        <w:gridCol w:w="871"/>
        <w:gridCol w:w="851"/>
      </w:tblGrid>
      <w:tr>
        <w:trPr>
          <w:trHeight w:val="267" w:hRule="atLeast"/>
        </w:trPr>
        <w:tc>
          <w:tcPr>
            <w:tcW w:w="346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13"/>
              </w:rPr>
            </w:pPr>
          </w:p>
          <w:p>
            <w:pPr>
              <w:pStyle w:val="TableParagraph"/>
              <w:spacing w:line="254" w:lineRule="auto" w:before="1"/>
              <w:ind w:left="84" w:right="54" w:firstLine="34"/>
              <w:jc w:val="left"/>
              <w:rPr>
                <w:b/>
                <w:sz w:val="13"/>
              </w:rPr>
            </w:pPr>
            <w:r>
              <w:rPr>
                <w:b/>
                <w:spacing w:val="-12"/>
                <w:sz w:val="13"/>
              </w:rPr>
              <w:t>№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п/п</w:t>
            </w:r>
          </w:p>
        </w:tc>
        <w:tc>
          <w:tcPr>
            <w:tcW w:w="4098" w:type="dxa"/>
            <w:vMerge w:val="restart"/>
          </w:tcPr>
          <w:p>
            <w:pPr>
              <w:pStyle w:val="TableParagraph"/>
              <w:spacing w:before="127"/>
              <w:jc w:val="left"/>
              <w:rPr>
                <w:sz w:val="13"/>
              </w:rPr>
            </w:pPr>
          </w:p>
          <w:p>
            <w:pPr>
              <w:pStyle w:val="TableParagraph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Наименование</w:t>
            </w:r>
          </w:p>
        </w:tc>
        <w:tc>
          <w:tcPr>
            <w:tcW w:w="554" w:type="dxa"/>
            <w:vMerge w:val="restart"/>
          </w:tcPr>
          <w:p>
            <w:pPr>
              <w:pStyle w:val="TableParagraph"/>
              <w:spacing w:before="127"/>
              <w:jc w:val="left"/>
              <w:rPr>
                <w:sz w:val="13"/>
              </w:rPr>
            </w:pPr>
          </w:p>
          <w:p>
            <w:pPr>
              <w:pStyle w:val="TableParagraph"/>
              <w:ind w:left="115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ГРБС</w:t>
            </w:r>
          </w:p>
        </w:tc>
        <w:tc>
          <w:tcPr>
            <w:tcW w:w="574" w:type="dxa"/>
            <w:vMerge w:val="restart"/>
          </w:tcPr>
          <w:p>
            <w:pPr>
              <w:pStyle w:val="TableParagraph"/>
              <w:spacing w:before="127"/>
              <w:jc w:val="left"/>
              <w:rPr>
                <w:sz w:val="13"/>
              </w:rPr>
            </w:pPr>
          </w:p>
          <w:p>
            <w:pPr>
              <w:pStyle w:val="TableParagraph"/>
              <w:ind w:left="9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Раздел</w:t>
            </w:r>
          </w:p>
        </w:tc>
        <w:tc>
          <w:tcPr>
            <w:tcW w:w="445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13"/>
              </w:rPr>
            </w:pPr>
          </w:p>
          <w:p>
            <w:pPr>
              <w:pStyle w:val="TableParagraph"/>
              <w:spacing w:line="254" w:lineRule="auto" w:before="1"/>
              <w:ind w:left="105" w:right="15" w:hanging="6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Подра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здел</w:t>
            </w:r>
          </w:p>
        </w:tc>
        <w:tc>
          <w:tcPr>
            <w:tcW w:w="930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13"/>
              </w:rPr>
            </w:pPr>
          </w:p>
          <w:p>
            <w:pPr>
              <w:pStyle w:val="TableParagraph"/>
              <w:spacing w:line="254" w:lineRule="auto" w:before="1"/>
              <w:ind w:left="274" w:hanging="4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Целевая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статья</w:t>
            </w:r>
          </w:p>
        </w:tc>
        <w:tc>
          <w:tcPr>
            <w:tcW w:w="554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13"/>
              </w:rPr>
            </w:pPr>
          </w:p>
          <w:p>
            <w:pPr>
              <w:pStyle w:val="TableParagraph"/>
              <w:spacing w:line="254" w:lineRule="auto" w:before="1"/>
              <w:ind w:left="47" w:firstLine="11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Вид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расхода</w:t>
            </w:r>
          </w:p>
        </w:tc>
        <w:tc>
          <w:tcPr>
            <w:tcW w:w="1722" w:type="dxa"/>
            <w:gridSpan w:val="2"/>
          </w:tcPr>
          <w:p>
            <w:pPr>
              <w:pStyle w:val="TableParagraph"/>
              <w:spacing w:before="58"/>
              <w:ind w:left="3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Плановый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период</w:t>
            </w:r>
          </w:p>
        </w:tc>
      </w:tr>
      <w:tr>
        <w:trPr>
          <w:trHeight w:val="415" w:hRule="atLeast"/>
        </w:trPr>
        <w:tc>
          <w:tcPr>
            <w:tcW w:w="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38"/>
              <w:ind w:left="39" w:right="10"/>
              <w:rPr>
                <w:b/>
                <w:sz w:val="13"/>
              </w:rPr>
            </w:pPr>
            <w:r>
              <w:rPr>
                <w:b/>
                <w:sz w:val="13"/>
              </w:rPr>
              <w:t>2026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г.</w:t>
            </w:r>
          </w:p>
        </w:tc>
        <w:tc>
          <w:tcPr>
            <w:tcW w:w="851" w:type="dxa"/>
          </w:tcPr>
          <w:p>
            <w:pPr>
              <w:pStyle w:val="TableParagraph"/>
              <w:spacing w:before="138"/>
              <w:ind w:left="40" w:right="10"/>
              <w:rPr>
                <w:b/>
                <w:sz w:val="13"/>
              </w:rPr>
            </w:pPr>
            <w:r>
              <w:rPr>
                <w:b/>
                <w:sz w:val="13"/>
              </w:rPr>
              <w:t>2027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г.</w:t>
            </w:r>
          </w:p>
        </w:tc>
      </w:tr>
      <w:tr>
        <w:trPr>
          <w:trHeight w:val="207" w:hRule="atLeast"/>
        </w:trPr>
        <w:tc>
          <w:tcPr>
            <w:tcW w:w="346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10"/>
              <w:ind w:left="28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Администрация</w:t>
            </w:r>
            <w:r>
              <w:rPr>
                <w:b/>
                <w:spacing w:val="16"/>
                <w:sz w:val="14"/>
              </w:rPr>
              <w:t> </w:t>
            </w:r>
            <w:r>
              <w:rPr>
                <w:b/>
                <w:sz w:val="14"/>
              </w:rPr>
              <w:t>сельского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поселения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"Хасуртайское"</w:t>
            </w:r>
          </w:p>
        </w:tc>
        <w:tc>
          <w:tcPr>
            <w:tcW w:w="554" w:type="dxa"/>
          </w:tcPr>
          <w:p>
            <w:pPr>
              <w:pStyle w:val="TableParagraph"/>
              <w:spacing w:line="158" w:lineRule="exact" w:before="29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8" w:lineRule="exact" w:before="29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3,446.43250</w:t>
            </w:r>
          </w:p>
        </w:tc>
        <w:tc>
          <w:tcPr>
            <w:tcW w:w="851" w:type="dxa"/>
          </w:tcPr>
          <w:p>
            <w:pPr>
              <w:pStyle w:val="TableParagraph"/>
              <w:spacing w:line="158" w:lineRule="exact" w:before="29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3,406.89000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2"/>
                <w:sz w:val="14"/>
              </w:rPr>
              <w:t>ОБЩЕГОСУДАРСТВЕННЫЕ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ВОПРОСЫ</w:t>
            </w: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  <w:shd w:val="clear" w:color="auto" w:fill="C1D699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30" w:type="dxa"/>
            <w:shd w:val="clear" w:color="auto" w:fill="C1D699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2,562.58420</w:t>
            </w:r>
          </w:p>
        </w:tc>
        <w:tc>
          <w:tcPr>
            <w:tcW w:w="851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2,562.68420</w:t>
            </w:r>
          </w:p>
        </w:tc>
      </w:tr>
      <w:tr>
        <w:trPr>
          <w:trHeight w:val="366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Функционирование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высшего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должностного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лица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субьекта</w:t>
            </w:r>
          </w:p>
          <w:p>
            <w:pPr>
              <w:pStyle w:val="TableParagraph"/>
              <w:spacing w:line="148" w:lineRule="exact" w:before="27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Российской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Федерации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органа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местного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before="109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09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09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09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801.87400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09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801.87400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801.87400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801.87400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801.87400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801.87400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Первоочередные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408.60600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415.20600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Фонд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313.82984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318.89897</w:t>
            </w:r>
          </w:p>
        </w:tc>
      </w:tr>
      <w:tr>
        <w:trPr>
          <w:trHeight w:val="593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1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Взносы по обязательному социальному страхованию на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денежного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содержания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работникам</w:t>
            </w:r>
          </w:p>
          <w:p>
            <w:pPr>
              <w:pStyle w:val="TableParagraph"/>
              <w:spacing w:line="160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871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94.77616</w:t>
            </w:r>
          </w:p>
        </w:tc>
        <w:tc>
          <w:tcPr>
            <w:tcW w:w="851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96.30703</w:t>
            </w:r>
          </w:p>
        </w:tc>
      </w:tr>
      <w:tr>
        <w:trPr>
          <w:trHeight w:val="385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Обеспечение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функционирования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высшего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должностного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4"/>
                <w:sz w:val="14"/>
              </w:rPr>
              <w:t>лица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муниципального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образования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сельского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поселения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18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18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9990091040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18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393.26800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18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386.66800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Фонд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9990091040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302.04916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296.98003</w:t>
            </w:r>
          </w:p>
        </w:tc>
      </w:tr>
      <w:tr>
        <w:trPr>
          <w:trHeight w:val="603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1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Взносы по обязательному социальному страхованию на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денежного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содержания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работникам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государственных (муниципальных) 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9990091040</w:t>
            </w:r>
          </w:p>
        </w:tc>
        <w:tc>
          <w:tcPr>
            <w:tcW w:w="554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871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91.21884</w:t>
            </w:r>
          </w:p>
        </w:tc>
        <w:tc>
          <w:tcPr>
            <w:tcW w:w="851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89.68797</w:t>
            </w:r>
          </w:p>
        </w:tc>
      </w:tr>
      <w:tr>
        <w:trPr>
          <w:trHeight w:val="554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15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Функционирование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Правительства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Российской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Федерации,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высших исполнительных органов государственной власти</w:t>
            </w:r>
          </w:p>
          <w:p>
            <w:pPr>
              <w:pStyle w:val="TableParagraph"/>
              <w:spacing w:line="148" w:lineRule="exact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субъектов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z w:val="14"/>
              </w:rPr>
              <w:t>Российской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Федерации,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z w:val="14"/>
              </w:rPr>
              <w:t>местных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администраций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862.15400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862.25400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862.15400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862.25400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862.15400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862.25400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Первоочередные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702.08100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702.08100</w:t>
            </w:r>
          </w:p>
        </w:tc>
      </w:tr>
      <w:tr>
        <w:trPr>
          <w:trHeight w:val="23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Фонд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3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3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spacing w:before="3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871" w:type="dxa"/>
          </w:tcPr>
          <w:p>
            <w:pPr>
              <w:pStyle w:val="TableParagraph"/>
              <w:spacing w:before="3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539.23300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539.23300</w:t>
            </w:r>
          </w:p>
        </w:tc>
      </w:tr>
      <w:tr>
        <w:trPr>
          <w:trHeight w:val="554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1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Взносы по обязательному социальному страхованию на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денежного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содержания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работникам</w:t>
            </w:r>
          </w:p>
          <w:p>
            <w:pPr>
              <w:pStyle w:val="TableParagraph"/>
              <w:spacing w:line="148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87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162.84800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162.84800</w:t>
            </w:r>
          </w:p>
        </w:tc>
      </w:tr>
      <w:tr>
        <w:trPr>
          <w:trHeight w:val="742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Мероприятия на выравнивание уровня бюджетной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обеспеченности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счет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субвенций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бюджетам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муниципальных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районов на осуществление полномочий по расчету и</w:t>
            </w:r>
          </w:p>
          <w:p>
            <w:pPr>
              <w:pStyle w:val="TableParagraph"/>
              <w:spacing w:line="147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предоставлению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дотаций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поселениям</w:t>
            </w:r>
          </w:p>
        </w:tc>
        <w:tc>
          <w:tcPr>
            <w:tcW w:w="554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9990073090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1.60000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1.70000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9990073090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1.60000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1.70000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Центральный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аппарат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9990091010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158.47300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158.47300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9990091010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118.32300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118.32300</w:t>
            </w:r>
          </w:p>
        </w:tc>
      </w:tr>
      <w:tr>
        <w:trPr>
          <w:trHeight w:val="21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Закупка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энергетических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ресурсов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2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2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2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2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9990091010</w:t>
            </w:r>
          </w:p>
        </w:tc>
        <w:tc>
          <w:tcPr>
            <w:tcW w:w="554" w:type="dxa"/>
          </w:tcPr>
          <w:p>
            <w:pPr>
              <w:pStyle w:val="TableParagraph"/>
              <w:spacing w:before="2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247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40.15000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40.15000</w:t>
            </w:r>
          </w:p>
        </w:tc>
      </w:tr>
      <w:tr>
        <w:trPr>
          <w:trHeight w:val="554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304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Обеспечение деятельности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финансовых, налоговых и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таможенных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органов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органов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финансового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(финансово-</w:t>
            </w:r>
          </w:p>
          <w:p>
            <w:pPr>
              <w:pStyle w:val="TableParagraph"/>
              <w:spacing w:line="148" w:lineRule="exact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бюджетного)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надзора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(при наличии финансового </w:t>
            </w:r>
            <w:r>
              <w:rPr>
                <w:b/>
                <w:spacing w:val="-2"/>
                <w:sz w:val="14"/>
              </w:rPr>
              <w:t>органа)</w:t>
            </w:r>
          </w:p>
        </w:tc>
        <w:tc>
          <w:tcPr>
            <w:tcW w:w="55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303.79920</w:t>
            </w:r>
          </w:p>
        </w:tc>
        <w:tc>
          <w:tcPr>
            <w:tcW w:w="85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303.79920</w:t>
            </w:r>
          </w:p>
        </w:tc>
      </w:tr>
      <w:tr>
        <w:trPr>
          <w:trHeight w:val="20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58" w:lineRule="exact" w:before="2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58" w:lineRule="exact" w:before="2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58" w:lineRule="exact" w:before="2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line="158" w:lineRule="exact" w:before="2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8" w:lineRule="exact" w:before="2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303.79920</w:t>
            </w:r>
          </w:p>
        </w:tc>
        <w:tc>
          <w:tcPr>
            <w:tcW w:w="851" w:type="dxa"/>
          </w:tcPr>
          <w:p>
            <w:pPr>
              <w:pStyle w:val="TableParagraph"/>
              <w:spacing w:line="158" w:lineRule="exact" w:before="2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303.79920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303.79920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303.79920</w:t>
            </w:r>
          </w:p>
        </w:tc>
      </w:tr>
      <w:tr>
        <w:trPr>
          <w:trHeight w:val="385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части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полномочий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ЦБ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сельских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поселений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18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18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18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293.41920</w:t>
            </w:r>
          </w:p>
        </w:tc>
        <w:tc>
          <w:tcPr>
            <w:tcW w:w="851" w:type="dxa"/>
          </w:tcPr>
          <w:p>
            <w:pPr>
              <w:pStyle w:val="TableParagraph"/>
              <w:spacing w:before="118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293.41920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Иные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540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293.41920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293.41920</w:t>
            </w:r>
          </w:p>
        </w:tc>
      </w:tr>
      <w:tr>
        <w:trPr>
          <w:trHeight w:val="395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части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полномочий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КСО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сельских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поселений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18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18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99900P0200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18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10.38000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18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10.38000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8" w:lineRule="exact"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Иные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9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99900P0200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540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9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10.38000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9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10.38000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Резервные</w:t>
            </w:r>
            <w:r>
              <w:rPr>
                <w:b/>
                <w:spacing w:val="8"/>
                <w:w w:val="105"/>
                <w:sz w:val="14"/>
              </w:rPr>
              <w:t> </w:t>
            </w:r>
            <w:r>
              <w:rPr>
                <w:b/>
                <w:spacing w:val="-4"/>
                <w:w w:val="105"/>
                <w:sz w:val="14"/>
              </w:rPr>
              <w:t>фонды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Прочие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Резервные </w:t>
            </w:r>
            <w:r>
              <w:rPr>
                <w:spacing w:val="-2"/>
                <w:w w:val="105"/>
                <w:sz w:val="14"/>
              </w:rPr>
              <w:t>средства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870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Другие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z w:val="14"/>
              </w:rPr>
              <w:t>общегосударственные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вопросы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593.75700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593.75700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</w:tr>
      <w:tr>
        <w:trPr>
          <w:trHeight w:val="22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Прочие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before="3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before="3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3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</w:tr>
      <w:tr>
        <w:trPr>
          <w:trHeight w:val="296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Фонд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оплаты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труда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казенных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6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6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6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before="6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spacing w:before="6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71" w:type="dxa"/>
          </w:tcPr>
          <w:p>
            <w:pPr>
              <w:pStyle w:val="TableParagraph"/>
              <w:spacing w:before="6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456.03500</w:t>
            </w:r>
          </w:p>
        </w:tc>
        <w:tc>
          <w:tcPr>
            <w:tcW w:w="851" w:type="dxa"/>
          </w:tcPr>
          <w:p>
            <w:pPr>
              <w:pStyle w:val="TableParagraph"/>
              <w:spacing w:before="6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456.03500</w:t>
            </w:r>
          </w:p>
        </w:tc>
      </w:tr>
      <w:tr>
        <w:trPr>
          <w:trHeight w:val="385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Взносы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обязательному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социальному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страхованию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5"/>
                <w:sz w:val="14"/>
              </w:rPr>
              <w:t>на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выплаты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оплате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труда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работников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выплаты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18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18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119</w:t>
            </w:r>
          </w:p>
        </w:tc>
        <w:tc>
          <w:tcPr>
            <w:tcW w:w="871" w:type="dxa"/>
          </w:tcPr>
          <w:p>
            <w:pPr>
              <w:pStyle w:val="TableParagraph"/>
              <w:spacing w:before="118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137.72200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18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137.72200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headerReference w:type="default" r:id="rId7"/>
          <w:pgSz w:w="11910" w:h="16840"/>
          <w:pgMar w:header="0" w:footer="0" w:top="1040" w:bottom="280" w:left="1275" w:right="1133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4098"/>
        <w:gridCol w:w="554"/>
        <w:gridCol w:w="574"/>
        <w:gridCol w:w="445"/>
        <w:gridCol w:w="930"/>
        <w:gridCol w:w="554"/>
        <w:gridCol w:w="871"/>
        <w:gridCol w:w="851"/>
      </w:tblGrid>
      <w:tr>
        <w:trPr>
          <w:trHeight w:val="217" w:hRule="atLeast"/>
        </w:trPr>
        <w:tc>
          <w:tcPr>
            <w:tcW w:w="346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98" w:type="dxa"/>
            <w:shd w:val="clear" w:color="auto" w:fill="C1D699"/>
          </w:tcPr>
          <w:p>
            <w:pPr>
              <w:pStyle w:val="TableParagraph"/>
              <w:spacing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НАЦИОНАЛЬНАЯ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ОБОРОНА</w:t>
            </w: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spacing w:before="3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  <w:shd w:val="clear" w:color="auto" w:fill="C1D699"/>
          </w:tcPr>
          <w:p>
            <w:pPr>
              <w:pStyle w:val="TableParagraph"/>
              <w:spacing w:before="3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  <w:shd w:val="clear" w:color="auto" w:fill="C1D699"/>
          </w:tcPr>
          <w:p>
            <w:pPr>
              <w:pStyle w:val="TableParagraph"/>
              <w:spacing w:before="3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  <w:shd w:val="clear" w:color="auto" w:fill="C1D699"/>
          </w:tcPr>
          <w:p>
            <w:pPr>
              <w:pStyle w:val="TableParagraph"/>
              <w:spacing w:before="3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Мобилизационная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вневойсковая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подготовка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395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первичного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воинского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учета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территориях,</w:t>
            </w:r>
          </w:p>
          <w:p>
            <w:pPr>
              <w:pStyle w:val="TableParagraph"/>
              <w:spacing w:before="28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где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отсутствуют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военные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комиссариаты</w:t>
            </w:r>
          </w:p>
        </w:tc>
        <w:tc>
          <w:tcPr>
            <w:tcW w:w="554" w:type="dxa"/>
          </w:tcPr>
          <w:p>
            <w:pPr>
              <w:pStyle w:val="TableParagraph"/>
              <w:spacing w:before="121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21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before="121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121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9990051180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21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21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Фонд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9990051180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161.56800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161.56800</w:t>
            </w:r>
          </w:p>
        </w:tc>
      </w:tr>
      <w:tr>
        <w:trPr>
          <w:trHeight w:val="583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Взносы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обязательному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социальному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страхованию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5"/>
                <w:sz w:val="14"/>
              </w:rPr>
              <w:t>на</w:t>
            </w:r>
          </w:p>
          <w:p>
            <w:pPr>
              <w:pStyle w:val="TableParagraph"/>
              <w:spacing w:line="190" w:lineRule="atLeast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денежного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содержания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работникам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государственных (муниципальных) 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9990051180</w:t>
            </w:r>
          </w:p>
        </w:tc>
        <w:tc>
          <w:tcPr>
            <w:tcW w:w="55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871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48.79354</w:t>
            </w:r>
          </w:p>
        </w:tc>
        <w:tc>
          <w:tcPr>
            <w:tcW w:w="851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48.79354</w:t>
            </w:r>
          </w:p>
        </w:tc>
      </w:tr>
      <w:tr>
        <w:trPr>
          <w:trHeight w:val="23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4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before="4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4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9990051180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before="4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66.33846</w:t>
            </w:r>
          </w:p>
        </w:tc>
        <w:tc>
          <w:tcPr>
            <w:tcW w:w="851" w:type="dxa"/>
          </w:tcPr>
          <w:p>
            <w:pPr>
              <w:pStyle w:val="TableParagraph"/>
              <w:spacing w:before="4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76.23846</w:t>
            </w:r>
          </w:p>
        </w:tc>
      </w:tr>
      <w:tr>
        <w:trPr>
          <w:trHeight w:val="286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shd w:val="clear" w:color="auto" w:fill="C1D699"/>
          </w:tcPr>
          <w:p>
            <w:pPr>
              <w:pStyle w:val="TableParagraph"/>
              <w:spacing w:before="7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ЖИЛИЩНО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b/>
                <w:sz w:val="14"/>
              </w:rPr>
              <w:t>КОММУНАЛЬНОЕ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ХОЗЯЙСТВО</w:t>
            </w: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spacing w:before="7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  <w:shd w:val="clear" w:color="auto" w:fill="C1D699"/>
          </w:tcPr>
          <w:p>
            <w:pPr>
              <w:pStyle w:val="TableParagraph"/>
              <w:spacing w:before="7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  <w:shd w:val="clear" w:color="auto" w:fill="C1D699"/>
          </w:tcPr>
          <w:p>
            <w:pPr>
              <w:pStyle w:val="TableParagraph"/>
              <w:spacing w:before="7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314.11530</w:t>
            </w:r>
          </w:p>
        </w:tc>
        <w:tc>
          <w:tcPr>
            <w:tcW w:w="851" w:type="dxa"/>
            <w:shd w:val="clear" w:color="auto" w:fill="C1D699"/>
          </w:tcPr>
          <w:p>
            <w:pPr>
              <w:pStyle w:val="TableParagraph"/>
              <w:spacing w:before="7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264.57280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5" w:lineRule="exact"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Благоустройство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2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2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22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2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314.11530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2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264.57280</w:t>
            </w:r>
          </w:p>
        </w:tc>
      </w:tr>
      <w:tr>
        <w:trPr>
          <w:trHeight w:val="19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Прочие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55" w:lineRule="exact" w:before="2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990</w:t>
            </w:r>
          </w:p>
        </w:tc>
        <w:tc>
          <w:tcPr>
            <w:tcW w:w="574" w:type="dxa"/>
          </w:tcPr>
          <w:p>
            <w:pPr>
              <w:pStyle w:val="TableParagraph"/>
              <w:spacing w:line="155" w:lineRule="exact" w:before="2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line="155" w:lineRule="exact" w:before="2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line="155" w:lineRule="exact" w:before="2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5" w:lineRule="exact" w:before="2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314.01530</w:t>
            </w:r>
          </w:p>
        </w:tc>
        <w:tc>
          <w:tcPr>
            <w:tcW w:w="851" w:type="dxa"/>
          </w:tcPr>
          <w:p>
            <w:pPr>
              <w:pStyle w:val="TableParagraph"/>
              <w:spacing w:line="155" w:lineRule="exact" w:before="2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264.47280</w:t>
            </w:r>
          </w:p>
        </w:tc>
      </w:tr>
      <w:tr>
        <w:trPr>
          <w:trHeight w:val="385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обеспечения</w:t>
            </w:r>
          </w:p>
          <w:p>
            <w:pPr>
              <w:pStyle w:val="TableParagraph"/>
              <w:spacing w:before="28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554" w:type="dxa"/>
          </w:tcPr>
          <w:p>
            <w:pPr>
              <w:pStyle w:val="TableParagraph"/>
              <w:spacing w:before="121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21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before="121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121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spacing w:before="121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before="121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314.01530</w:t>
            </w:r>
          </w:p>
        </w:tc>
        <w:tc>
          <w:tcPr>
            <w:tcW w:w="851" w:type="dxa"/>
          </w:tcPr>
          <w:p>
            <w:pPr>
              <w:pStyle w:val="TableParagraph"/>
              <w:spacing w:before="121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264.47280</w:t>
            </w:r>
          </w:p>
        </w:tc>
      </w:tr>
      <w:tr>
        <w:trPr>
          <w:trHeight w:val="356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части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полномочий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муниципальному</w:t>
            </w:r>
          </w:p>
          <w:p>
            <w:pPr>
              <w:pStyle w:val="TableParagraph"/>
              <w:spacing w:line="135" w:lineRule="exact" w:before="28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контролю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сфере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благоустройства</w:t>
            </w:r>
          </w:p>
        </w:tc>
        <w:tc>
          <w:tcPr>
            <w:tcW w:w="554" w:type="dxa"/>
          </w:tcPr>
          <w:p>
            <w:pPr>
              <w:pStyle w:val="TableParagraph"/>
              <w:spacing w:before="10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0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before="10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102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99900P0300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0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0.10000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0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0.10000</w:t>
            </w:r>
          </w:p>
        </w:tc>
      </w:tr>
      <w:tr>
        <w:trPr>
          <w:trHeight w:val="22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4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before="4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42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99900P0300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540</w:t>
            </w:r>
          </w:p>
        </w:tc>
        <w:tc>
          <w:tcPr>
            <w:tcW w:w="871" w:type="dxa"/>
          </w:tcPr>
          <w:p>
            <w:pPr>
              <w:pStyle w:val="TableParagraph"/>
              <w:spacing w:before="4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0.10000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4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0.10000</w:t>
            </w:r>
          </w:p>
        </w:tc>
      </w:tr>
      <w:tr>
        <w:trPr>
          <w:trHeight w:val="24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shd w:val="clear" w:color="auto" w:fill="C1D699"/>
          </w:tcPr>
          <w:p>
            <w:pPr>
              <w:pStyle w:val="TableParagraph"/>
              <w:spacing w:before="5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КУЛЬТУРА,</w:t>
            </w:r>
            <w:r>
              <w:rPr>
                <w:b/>
                <w:spacing w:val="4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КИНЕМАТОГРАФИЯ</w:t>
            </w: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spacing w:before="5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  <w:shd w:val="clear" w:color="auto" w:fill="C1D699"/>
          </w:tcPr>
          <w:p>
            <w:pPr>
              <w:pStyle w:val="TableParagraph"/>
              <w:spacing w:before="5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  <w:shd w:val="clear" w:color="auto" w:fill="C1D699"/>
          </w:tcPr>
          <w:p>
            <w:pPr>
              <w:pStyle w:val="TableParagraph"/>
              <w:spacing w:before="5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293.03300</w:t>
            </w:r>
          </w:p>
        </w:tc>
        <w:tc>
          <w:tcPr>
            <w:tcW w:w="851" w:type="dxa"/>
            <w:shd w:val="clear" w:color="auto" w:fill="C1D699"/>
          </w:tcPr>
          <w:p>
            <w:pPr>
              <w:pStyle w:val="TableParagraph"/>
              <w:spacing w:before="5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293.03300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5" w:lineRule="exact"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Культура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2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2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22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2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97.62000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22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97.62000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</w:tr>
      <w:tr>
        <w:trPr>
          <w:trHeight w:val="19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Обеспечение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деятельности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казенных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line="155" w:lineRule="exact" w:before="2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55" w:lineRule="exact" w:before="2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55" w:lineRule="exact" w:before="2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55" w:lineRule="exact" w:before="2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5" w:lineRule="exact" w:before="2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  <w:tc>
          <w:tcPr>
            <w:tcW w:w="851" w:type="dxa"/>
          </w:tcPr>
          <w:p>
            <w:pPr>
              <w:pStyle w:val="TableParagraph"/>
              <w:spacing w:line="155" w:lineRule="exact" w:before="2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86.67000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86.67000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247</w:t>
            </w: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10.95000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10.95000</w:t>
            </w:r>
          </w:p>
        </w:tc>
      </w:tr>
      <w:tr>
        <w:trPr>
          <w:trHeight w:val="20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Другие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вопросы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в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области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культуры,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кинематографии</w:t>
            </w:r>
          </w:p>
        </w:tc>
        <w:tc>
          <w:tcPr>
            <w:tcW w:w="554" w:type="dxa"/>
          </w:tcPr>
          <w:p>
            <w:pPr>
              <w:pStyle w:val="TableParagraph"/>
              <w:spacing w:line="155" w:lineRule="exact" w:before="3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55" w:lineRule="exact" w:before="3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55" w:lineRule="exact" w:before="32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5" w:lineRule="exact" w:before="3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line="155" w:lineRule="exact" w:before="3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22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Обеспечение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деятельности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казенных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4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before="4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4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4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before="4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21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Первоочередные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before="3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before="3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3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3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Фонд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оплаты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труда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казенных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150.08700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150.08700</w:t>
            </w:r>
          </w:p>
        </w:tc>
      </w:tr>
      <w:tr>
        <w:trPr>
          <w:trHeight w:val="583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2"/>
              <w:ind w:left="30" w:right="1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Взносы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обязательному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социальному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страхованию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 по оплате труда работников и иные выплаты</w:t>
            </w:r>
          </w:p>
          <w:p>
            <w:pPr>
              <w:pStyle w:val="TableParagraph"/>
              <w:spacing w:line="160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работникам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казенных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119</w:t>
            </w:r>
          </w:p>
        </w:tc>
        <w:tc>
          <w:tcPr>
            <w:tcW w:w="871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45.32600</w:t>
            </w:r>
          </w:p>
        </w:tc>
        <w:tc>
          <w:tcPr>
            <w:tcW w:w="851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45.32600</w:t>
            </w:r>
          </w:p>
        </w:tc>
      </w:tr>
      <w:tr>
        <w:trPr>
          <w:trHeight w:val="207" w:hRule="atLeast"/>
        </w:trPr>
        <w:tc>
          <w:tcPr>
            <w:tcW w:w="4444" w:type="dxa"/>
            <w:gridSpan w:val="2"/>
          </w:tcPr>
          <w:p>
            <w:pPr>
              <w:pStyle w:val="TableParagraph"/>
              <w:spacing w:before="12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Условно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утвержденные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5" w:lineRule="exact" w:before="3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49.76750</w:t>
            </w:r>
          </w:p>
        </w:tc>
        <w:tc>
          <w:tcPr>
            <w:tcW w:w="851" w:type="dxa"/>
          </w:tcPr>
          <w:p>
            <w:pPr>
              <w:pStyle w:val="TableParagraph"/>
              <w:spacing w:line="155" w:lineRule="exact" w:before="32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99.21000</w:t>
            </w:r>
          </w:p>
        </w:tc>
      </w:tr>
      <w:tr>
        <w:trPr>
          <w:trHeight w:val="336" w:hRule="atLeast"/>
        </w:trPr>
        <w:tc>
          <w:tcPr>
            <w:tcW w:w="4444" w:type="dxa"/>
            <w:gridSpan w:val="2"/>
          </w:tcPr>
          <w:p>
            <w:pPr>
              <w:pStyle w:val="TableParagraph"/>
              <w:spacing w:before="92"/>
              <w:ind w:left="18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РАСХОДОВ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9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3,496.20000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92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3,506.10000</w:t>
            </w:r>
          </w:p>
        </w:tc>
      </w:tr>
    </w:tbl>
    <w:p>
      <w:pPr>
        <w:pStyle w:val="TableParagraph"/>
        <w:spacing w:after="0"/>
        <w:rPr>
          <w:b/>
          <w:sz w:val="14"/>
        </w:rPr>
        <w:sectPr>
          <w:headerReference w:type="default" r:id="rId8"/>
          <w:pgSz w:w="11910" w:h="16840"/>
          <w:pgMar w:header="0" w:footer="0" w:top="1100" w:bottom="280" w:left="1275" w:right="1133"/>
        </w:sectPr>
      </w:pPr>
    </w:p>
    <w:p>
      <w:pPr>
        <w:spacing w:line="264" w:lineRule="auto" w:before="60"/>
        <w:ind w:left="2772" w:right="115" w:firstLine="2015"/>
        <w:jc w:val="right"/>
        <w:rPr>
          <w:sz w:val="19"/>
        </w:rPr>
      </w:pPr>
      <w:r>
        <w:rPr>
          <w:w w:val="105"/>
          <w:sz w:val="19"/>
        </w:rPr>
        <w:t>к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Решению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№25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21"/>
          <w:w w:val="105"/>
          <w:sz w:val="19"/>
        </w:rPr>
        <w:t> </w:t>
      </w:r>
      <w:r>
        <w:rPr>
          <w:w w:val="105"/>
          <w:sz w:val="19"/>
        </w:rPr>
        <w:t>14.11.2025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года "О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внесении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изменений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решение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МО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СП</w:t>
      </w:r>
      <w:r>
        <w:rPr>
          <w:spacing w:val="2"/>
          <w:w w:val="105"/>
          <w:sz w:val="19"/>
        </w:rPr>
        <w:t> </w:t>
      </w:r>
      <w:r>
        <w:rPr>
          <w:spacing w:val="-2"/>
          <w:w w:val="105"/>
          <w:sz w:val="19"/>
        </w:rPr>
        <w:t>"Хасуртайское"</w:t>
      </w:r>
    </w:p>
    <w:p>
      <w:pPr>
        <w:spacing w:before="0"/>
        <w:ind w:left="0" w:right="121" w:firstLine="0"/>
        <w:jc w:val="right"/>
        <w:rPr>
          <w:sz w:val="19"/>
        </w:rPr>
      </w:pPr>
      <w:r>
        <w:rPr>
          <w:w w:val="105"/>
          <w:sz w:val="19"/>
        </w:rPr>
        <w:t>№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10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декабря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2024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года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«О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бюджете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муниципального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образования</w:t>
      </w:r>
      <w:r>
        <w:rPr>
          <w:spacing w:val="31"/>
          <w:w w:val="105"/>
          <w:sz w:val="19"/>
        </w:rPr>
        <w:t> </w:t>
      </w:r>
      <w:r>
        <w:rPr>
          <w:w w:val="105"/>
          <w:sz w:val="19"/>
        </w:rPr>
        <w:t>сельское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поселение</w:t>
      </w:r>
    </w:p>
    <w:p>
      <w:pPr>
        <w:spacing w:before="22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«Хасуртайское»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2025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плановый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период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2026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2027</w:t>
      </w:r>
      <w:r>
        <w:rPr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годов»</w:t>
      </w:r>
    </w:p>
    <w:p>
      <w:pPr>
        <w:pStyle w:val="BodyText"/>
        <w:rPr>
          <w:sz w:val="25"/>
        </w:rPr>
      </w:pPr>
    </w:p>
    <w:p>
      <w:pPr>
        <w:pStyle w:val="BodyText"/>
        <w:spacing w:before="112"/>
        <w:rPr>
          <w:sz w:val="25"/>
        </w:rPr>
      </w:pPr>
    </w:p>
    <w:p>
      <w:pPr>
        <w:pStyle w:val="Heading1"/>
        <w:ind w:firstLine="0"/>
      </w:pPr>
      <w:r>
        <w:rPr>
          <w:spacing w:val="-2"/>
        </w:rPr>
        <w:t>Источники</w:t>
      </w:r>
      <w:r>
        <w:rPr>
          <w:spacing w:val="4"/>
        </w:rPr>
        <w:t> </w:t>
      </w:r>
      <w:r>
        <w:rPr>
          <w:spacing w:val="-2"/>
        </w:rPr>
        <w:t>финансирования</w:t>
      </w:r>
      <w:r>
        <w:rPr/>
        <w:t> </w:t>
      </w:r>
      <w:r>
        <w:rPr>
          <w:spacing w:val="-2"/>
        </w:rPr>
        <w:t>дефицита</w:t>
      </w:r>
      <w:r>
        <w:rPr>
          <w:spacing w:val="-3"/>
        </w:rPr>
        <w:t> </w:t>
      </w:r>
      <w:r>
        <w:rPr>
          <w:spacing w:val="-2"/>
        </w:rPr>
        <w:t>местного бюджета</w:t>
      </w:r>
      <w:r>
        <w:rPr>
          <w:spacing w:val="-3"/>
        </w:rPr>
        <w:t> </w:t>
      </w:r>
      <w:r>
        <w:rPr>
          <w:spacing w:val="-2"/>
        </w:rPr>
        <w:t>на</w:t>
      </w:r>
      <w:r>
        <w:rPr>
          <w:spacing w:val="-3"/>
        </w:rPr>
        <w:t> </w:t>
      </w:r>
      <w:r>
        <w:rPr>
          <w:spacing w:val="-2"/>
        </w:rPr>
        <w:t>2025</w:t>
      </w:r>
      <w:r>
        <w:rPr>
          <w:spacing w:val="-3"/>
        </w:rPr>
        <w:t> </w:t>
      </w:r>
      <w:r>
        <w:rPr>
          <w:spacing w:val="-5"/>
        </w:rPr>
        <w:t>год</w:t>
      </w:r>
    </w:p>
    <w:p>
      <w:pPr>
        <w:pStyle w:val="BodyText"/>
        <w:spacing w:before="118"/>
        <w:rPr>
          <w:b/>
          <w:sz w:val="18"/>
        </w:rPr>
      </w:pPr>
    </w:p>
    <w:p>
      <w:pPr>
        <w:spacing w:before="0"/>
        <w:ind w:left="0" w:right="109" w:firstLine="0"/>
        <w:jc w:val="right"/>
        <w:rPr>
          <w:sz w:val="18"/>
        </w:rPr>
      </w:pPr>
      <w:r>
        <w:rPr>
          <w:spacing w:val="-4"/>
          <w:sz w:val="18"/>
        </w:rPr>
        <w:t>(тыс.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рублей)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5207"/>
        <w:gridCol w:w="1402"/>
      </w:tblGrid>
      <w:tr>
        <w:trPr>
          <w:trHeight w:val="358" w:hRule="atLeast"/>
        </w:trPr>
        <w:tc>
          <w:tcPr>
            <w:tcW w:w="2657" w:type="dxa"/>
          </w:tcPr>
          <w:p>
            <w:pPr>
              <w:pStyle w:val="TableParagraph"/>
              <w:spacing w:before="77"/>
              <w:ind w:left="44" w:right="12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Код</w:t>
            </w:r>
          </w:p>
        </w:tc>
        <w:tc>
          <w:tcPr>
            <w:tcW w:w="5207" w:type="dxa"/>
          </w:tcPr>
          <w:p>
            <w:pPr>
              <w:pStyle w:val="TableParagraph"/>
              <w:spacing w:before="77"/>
              <w:ind w:left="1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Наименование</w:t>
            </w:r>
          </w:p>
        </w:tc>
        <w:tc>
          <w:tcPr>
            <w:tcW w:w="1402" w:type="dxa"/>
          </w:tcPr>
          <w:p>
            <w:pPr>
              <w:pStyle w:val="TableParagraph"/>
              <w:spacing w:before="77"/>
              <w:ind w:left="42" w:right="1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сумма</w:t>
            </w:r>
          </w:p>
        </w:tc>
      </w:tr>
      <w:tr>
        <w:trPr>
          <w:trHeight w:val="585" w:hRule="atLeast"/>
        </w:trPr>
        <w:tc>
          <w:tcPr>
            <w:tcW w:w="2657" w:type="dxa"/>
          </w:tcPr>
          <w:p>
            <w:pPr>
              <w:pStyle w:val="TableParagraph"/>
              <w:spacing w:before="183"/>
              <w:ind w:left="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000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01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05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000</w:t>
            </w:r>
          </w:p>
        </w:tc>
        <w:tc>
          <w:tcPr>
            <w:tcW w:w="5207" w:type="dxa"/>
          </w:tcPr>
          <w:p>
            <w:pPr>
              <w:pStyle w:val="TableParagraph"/>
              <w:spacing w:line="250" w:lineRule="atLeast" w:before="32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Изменение остатков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средств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на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счетах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по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учету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средств 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183"/>
              <w:ind w:left="42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256.81407</w:t>
            </w:r>
          </w:p>
        </w:tc>
      </w:tr>
      <w:tr>
        <w:trPr>
          <w:trHeight w:val="625" w:hRule="atLeast"/>
        </w:trPr>
        <w:tc>
          <w:tcPr>
            <w:tcW w:w="2657" w:type="dxa"/>
          </w:tcPr>
          <w:p>
            <w:pPr>
              <w:pStyle w:val="TableParagraph"/>
              <w:spacing w:before="210"/>
              <w:ind w:left="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991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01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05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500</w:t>
            </w:r>
          </w:p>
        </w:tc>
        <w:tc>
          <w:tcPr>
            <w:tcW w:w="5207" w:type="dxa"/>
          </w:tcPr>
          <w:p>
            <w:pPr>
              <w:pStyle w:val="TableParagraph"/>
              <w:spacing w:before="210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Увеличение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остатков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средств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210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3,895.40000</w:t>
            </w:r>
          </w:p>
        </w:tc>
      </w:tr>
      <w:tr>
        <w:trPr>
          <w:trHeight w:val="625" w:hRule="atLeast"/>
        </w:trPr>
        <w:tc>
          <w:tcPr>
            <w:tcW w:w="2657" w:type="dxa"/>
          </w:tcPr>
          <w:p>
            <w:pPr>
              <w:pStyle w:val="TableParagraph"/>
              <w:spacing w:before="210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02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10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510</w:t>
            </w:r>
          </w:p>
        </w:tc>
        <w:tc>
          <w:tcPr>
            <w:tcW w:w="5207" w:type="dxa"/>
          </w:tcPr>
          <w:p>
            <w:pPr>
              <w:pStyle w:val="TableParagraph"/>
              <w:spacing w:line="278" w:lineRule="auto" w:before="77"/>
              <w:ind w:left="38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Увеличение прочих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остатков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денежных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средств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бюджетов </w:t>
            </w:r>
            <w:r>
              <w:rPr>
                <w:w w:val="105"/>
                <w:sz w:val="19"/>
              </w:rPr>
              <w:t>сельских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поселений</w:t>
            </w:r>
          </w:p>
        </w:tc>
        <w:tc>
          <w:tcPr>
            <w:tcW w:w="1402" w:type="dxa"/>
          </w:tcPr>
          <w:p>
            <w:pPr>
              <w:pStyle w:val="TableParagraph"/>
              <w:spacing w:before="210"/>
              <w:ind w:left="42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3,895.40000</w:t>
            </w:r>
          </w:p>
        </w:tc>
      </w:tr>
      <w:tr>
        <w:trPr>
          <w:trHeight w:val="599" w:hRule="atLeast"/>
        </w:trPr>
        <w:tc>
          <w:tcPr>
            <w:tcW w:w="2657" w:type="dxa"/>
          </w:tcPr>
          <w:p>
            <w:pPr>
              <w:pStyle w:val="TableParagraph"/>
              <w:spacing w:before="197"/>
              <w:ind w:left="4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991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01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05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0000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600</w:t>
            </w:r>
          </w:p>
        </w:tc>
        <w:tc>
          <w:tcPr>
            <w:tcW w:w="5207" w:type="dxa"/>
          </w:tcPr>
          <w:p>
            <w:pPr>
              <w:pStyle w:val="TableParagraph"/>
              <w:spacing w:before="197"/>
              <w:ind w:left="3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Уменьшение</w:t>
            </w:r>
            <w:r>
              <w:rPr>
                <w:b/>
                <w:spacing w:val="29"/>
                <w:sz w:val="19"/>
              </w:rPr>
              <w:t> </w:t>
            </w:r>
            <w:r>
              <w:rPr>
                <w:b/>
                <w:sz w:val="19"/>
              </w:rPr>
              <w:t>остатков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z w:val="19"/>
              </w:rPr>
              <w:t>средств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197"/>
              <w:ind w:left="42" w:right="1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4,152.21407</w:t>
            </w:r>
          </w:p>
        </w:tc>
      </w:tr>
      <w:tr>
        <w:trPr>
          <w:trHeight w:val="492" w:hRule="atLeast"/>
        </w:trPr>
        <w:tc>
          <w:tcPr>
            <w:tcW w:w="2657" w:type="dxa"/>
          </w:tcPr>
          <w:p>
            <w:pPr>
              <w:pStyle w:val="TableParagraph"/>
              <w:spacing w:before="143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02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10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610</w:t>
            </w:r>
          </w:p>
        </w:tc>
        <w:tc>
          <w:tcPr>
            <w:tcW w:w="5207" w:type="dxa"/>
          </w:tcPr>
          <w:p>
            <w:pPr>
              <w:pStyle w:val="TableParagraph"/>
              <w:spacing w:before="10"/>
              <w:ind w:left="38"/>
              <w:jc w:val="left"/>
              <w:rPr>
                <w:sz w:val="19"/>
              </w:rPr>
            </w:pPr>
            <w:r>
              <w:rPr>
                <w:sz w:val="19"/>
              </w:rPr>
              <w:t>Уменьшение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прочих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остатков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денежных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средств</w:t>
            </w:r>
            <w:r>
              <w:rPr>
                <w:spacing w:val="28"/>
                <w:sz w:val="19"/>
              </w:rPr>
              <w:t> </w:t>
            </w:r>
            <w:r>
              <w:rPr>
                <w:spacing w:val="-2"/>
                <w:sz w:val="19"/>
              </w:rPr>
              <w:t>бюджетов</w:t>
            </w:r>
          </w:p>
          <w:p>
            <w:pPr>
              <w:pStyle w:val="TableParagraph"/>
              <w:spacing w:line="208" w:lineRule="exact" w:before="35"/>
              <w:ind w:left="38"/>
              <w:jc w:val="left"/>
              <w:rPr>
                <w:sz w:val="19"/>
              </w:rPr>
            </w:pPr>
            <w:r>
              <w:rPr>
                <w:sz w:val="19"/>
              </w:rPr>
              <w:t>сельских</w:t>
            </w:r>
            <w:r>
              <w:rPr>
                <w:spacing w:val="39"/>
                <w:sz w:val="19"/>
              </w:rPr>
              <w:t> </w:t>
            </w:r>
            <w:r>
              <w:rPr>
                <w:spacing w:val="-2"/>
                <w:sz w:val="19"/>
              </w:rPr>
              <w:t>поселений</w:t>
            </w:r>
          </w:p>
        </w:tc>
        <w:tc>
          <w:tcPr>
            <w:tcW w:w="1402" w:type="dxa"/>
          </w:tcPr>
          <w:p>
            <w:pPr>
              <w:pStyle w:val="TableParagraph"/>
              <w:spacing w:before="143"/>
              <w:ind w:left="42" w:right="1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4,152.21407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headerReference w:type="default" r:id="rId9"/>
          <w:pgSz w:w="11910" w:h="16840"/>
          <w:pgMar w:header="1133" w:footer="0" w:top="1320" w:bottom="280" w:left="1275" w:right="1133"/>
          <w:pgNumType w:start="9"/>
        </w:sectPr>
      </w:pPr>
    </w:p>
    <w:p>
      <w:pPr>
        <w:pStyle w:val="BodyText"/>
        <w:spacing w:line="259" w:lineRule="auto" w:before="26"/>
        <w:ind w:left="3593" w:right="110" w:firstLine="1766"/>
        <w:jc w:val="right"/>
      </w:pPr>
      <w:r>
        <w:rPr/>
        <w:t>к Решению Совета Депутатов №25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14.11.2025</w:t>
      </w:r>
      <w:r>
        <w:rPr>
          <w:spacing w:val="-2"/>
        </w:rPr>
        <w:t> </w:t>
      </w:r>
      <w:r>
        <w:rPr/>
        <w:t>года "О</w:t>
      </w:r>
      <w:r>
        <w:rPr>
          <w:spacing w:val="9"/>
        </w:rPr>
        <w:t> </w:t>
      </w:r>
      <w:r>
        <w:rPr/>
        <w:t>внесении</w:t>
      </w:r>
      <w:r>
        <w:rPr>
          <w:spacing w:val="8"/>
        </w:rPr>
        <w:t> </w:t>
      </w:r>
      <w:r>
        <w:rPr/>
        <w:t>изменений</w:t>
      </w:r>
      <w:r>
        <w:rPr>
          <w:spacing w:val="8"/>
        </w:rPr>
        <w:t> </w:t>
      </w:r>
      <w:r>
        <w:rPr/>
        <w:t>в</w:t>
      </w:r>
      <w:r>
        <w:rPr>
          <w:spacing w:val="7"/>
        </w:rPr>
        <w:t> </w:t>
      </w:r>
      <w:r>
        <w:rPr/>
        <w:t>решение</w:t>
      </w:r>
      <w:r>
        <w:rPr>
          <w:spacing w:val="13"/>
        </w:rPr>
        <w:t> </w:t>
      </w:r>
      <w:r>
        <w:rPr/>
        <w:t>Совета</w:t>
      </w:r>
      <w:r>
        <w:rPr>
          <w:spacing w:val="12"/>
        </w:rPr>
        <w:t> </w:t>
      </w:r>
      <w:r>
        <w:rPr/>
        <w:t>депутатов</w:t>
      </w:r>
      <w:r>
        <w:rPr>
          <w:spacing w:val="7"/>
        </w:rPr>
        <w:t> </w:t>
      </w:r>
      <w:r>
        <w:rPr/>
        <w:t>МО</w:t>
      </w:r>
      <w:r>
        <w:rPr>
          <w:spacing w:val="11"/>
        </w:rPr>
        <w:t> </w:t>
      </w:r>
      <w:r>
        <w:rPr/>
        <w:t>СП</w:t>
      </w:r>
      <w:r>
        <w:rPr>
          <w:spacing w:val="12"/>
        </w:rPr>
        <w:t> </w:t>
      </w:r>
      <w:r>
        <w:rPr>
          <w:spacing w:val="-2"/>
        </w:rPr>
        <w:t>"Хасуртайское"</w:t>
      </w:r>
    </w:p>
    <w:p>
      <w:pPr>
        <w:pStyle w:val="BodyText"/>
        <w:spacing w:line="194" w:lineRule="exact"/>
        <w:ind w:right="115"/>
        <w:jc w:val="right"/>
      </w:pPr>
      <w:r>
        <w:rPr/>
        <w:t>№</w:t>
      </w:r>
      <w:r>
        <w:rPr>
          <w:spacing w:val="-3"/>
        </w:rPr>
        <w:t> </w:t>
      </w:r>
      <w:r>
        <w:rPr/>
        <w:t>10</w:t>
      </w:r>
      <w:r>
        <w:rPr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25</w:t>
      </w:r>
      <w:r>
        <w:rPr>
          <w:spacing w:val="-4"/>
        </w:rPr>
        <w:t> </w:t>
      </w:r>
      <w:r>
        <w:rPr/>
        <w:t>декабря</w:t>
      </w:r>
      <w:r>
        <w:rPr>
          <w:spacing w:val="2"/>
        </w:rPr>
        <w:t> </w:t>
      </w:r>
      <w:r>
        <w:rPr/>
        <w:t>2024</w:t>
      </w:r>
      <w:r>
        <w:rPr>
          <w:spacing w:val="-4"/>
        </w:rPr>
        <w:t> </w:t>
      </w:r>
      <w:r>
        <w:rPr/>
        <w:t>года</w:t>
      </w:r>
      <w:r>
        <w:rPr>
          <w:spacing w:val="5"/>
        </w:rPr>
        <w:t> </w:t>
      </w:r>
      <w:r>
        <w:rPr/>
        <w:t>«О</w:t>
      </w:r>
      <w:r>
        <w:rPr>
          <w:spacing w:val="4"/>
        </w:rPr>
        <w:t> </w:t>
      </w:r>
      <w:r>
        <w:rPr/>
        <w:t>бюджете</w:t>
      </w:r>
      <w:r>
        <w:rPr>
          <w:spacing w:val="5"/>
        </w:rPr>
        <w:t> </w:t>
      </w:r>
      <w:r>
        <w:rPr/>
        <w:t>муниципального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44"/>
        </w:rPr>
        <w:t> </w:t>
      </w:r>
      <w:r>
        <w:rPr/>
        <w:t>сельское</w:t>
      </w:r>
      <w:r>
        <w:rPr>
          <w:spacing w:val="5"/>
        </w:rPr>
        <w:t> </w:t>
      </w:r>
      <w:r>
        <w:rPr>
          <w:spacing w:val="-2"/>
        </w:rPr>
        <w:t>поселение</w:t>
      </w:r>
    </w:p>
    <w:p>
      <w:pPr>
        <w:pStyle w:val="BodyText"/>
        <w:spacing w:before="15"/>
        <w:ind w:right="105"/>
        <w:jc w:val="right"/>
      </w:pPr>
      <w:r>
        <w:rPr/>
        <w:t>«Хасуртайское»</w:t>
      </w:r>
      <w:r>
        <w:rPr>
          <w:spacing w:val="40"/>
        </w:rPr>
        <w:t> </w:t>
      </w:r>
      <w:r>
        <w:rPr/>
        <w:t>на</w:t>
      </w:r>
      <w:r>
        <w:rPr>
          <w:spacing w:val="7"/>
        </w:rPr>
        <w:t> </w:t>
      </w:r>
      <w:r>
        <w:rPr/>
        <w:t>2025</w:t>
      </w:r>
      <w:r>
        <w:rPr>
          <w:spacing w:val="-2"/>
        </w:rPr>
        <w:t> </w:t>
      </w:r>
      <w:r>
        <w:rPr/>
        <w:t>год</w:t>
      </w:r>
      <w:r>
        <w:rPr>
          <w:spacing w:val="-5"/>
        </w:rPr>
        <w:t> </w:t>
      </w:r>
      <w:r>
        <w:rPr/>
        <w:t>и</w:t>
      </w:r>
      <w:r>
        <w:rPr>
          <w:spacing w:val="4"/>
        </w:rPr>
        <w:t> </w:t>
      </w:r>
      <w:r>
        <w:rPr/>
        <w:t>на</w:t>
      </w:r>
      <w:r>
        <w:rPr>
          <w:spacing w:val="7"/>
        </w:rPr>
        <w:t> </w:t>
      </w:r>
      <w:r>
        <w:rPr/>
        <w:t>плановый</w:t>
      </w:r>
      <w:r>
        <w:rPr>
          <w:spacing w:val="3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2026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2027</w:t>
      </w:r>
      <w:r>
        <w:rPr>
          <w:spacing w:val="-2"/>
        </w:rPr>
        <w:t> годов»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4"/>
        <w:rPr>
          <w:sz w:val="22"/>
        </w:rPr>
      </w:pPr>
    </w:p>
    <w:p>
      <w:pPr>
        <w:pStyle w:val="Heading2"/>
        <w:ind w:left="967"/>
        <w:jc w:val="left"/>
      </w:pPr>
      <w:r>
        <w:rPr>
          <w:spacing w:val="-2"/>
        </w:rPr>
        <w:t>Источники</w:t>
      </w:r>
      <w:r>
        <w:rPr>
          <w:spacing w:val="4"/>
        </w:rPr>
        <w:t> </w:t>
      </w:r>
      <w:r>
        <w:rPr>
          <w:spacing w:val="-2"/>
        </w:rPr>
        <w:t>финансирования</w:t>
      </w:r>
      <w:r>
        <w:rPr/>
        <w:t> </w:t>
      </w:r>
      <w:r>
        <w:rPr>
          <w:spacing w:val="-2"/>
        </w:rPr>
        <w:t>дефицита местного</w:t>
      </w:r>
      <w:r>
        <w:rPr>
          <w:spacing w:val="-3"/>
        </w:rPr>
        <w:t> </w:t>
      </w:r>
      <w:r>
        <w:rPr>
          <w:spacing w:val="-2"/>
        </w:rPr>
        <w:t>бюджета на 2026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2027</w:t>
      </w:r>
      <w:r>
        <w:rPr>
          <w:spacing w:val="-3"/>
        </w:rPr>
        <w:t> </w:t>
      </w:r>
      <w:r>
        <w:rPr>
          <w:spacing w:val="-4"/>
        </w:rPr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160"/>
        <w:rPr>
          <w:b/>
          <w:sz w:val="15"/>
        </w:rPr>
      </w:pPr>
    </w:p>
    <w:p>
      <w:pPr>
        <w:spacing w:before="1"/>
        <w:ind w:left="0" w:right="105" w:firstLine="0"/>
        <w:jc w:val="right"/>
        <w:rPr>
          <w:sz w:val="15"/>
        </w:rPr>
      </w:pPr>
      <w:r>
        <w:rPr>
          <w:sz w:val="15"/>
        </w:rPr>
        <w:t>(тыс.</w:t>
      </w:r>
      <w:r>
        <w:rPr>
          <w:spacing w:val="1"/>
          <w:sz w:val="15"/>
        </w:rPr>
        <w:t> </w:t>
      </w:r>
      <w:r>
        <w:rPr>
          <w:spacing w:val="-2"/>
          <w:sz w:val="15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4457"/>
        <w:gridCol w:w="1064"/>
        <w:gridCol w:w="1064"/>
      </w:tblGrid>
      <w:tr>
        <w:trPr>
          <w:trHeight w:val="488" w:hRule="atLeast"/>
        </w:trPr>
        <w:tc>
          <w:tcPr>
            <w:tcW w:w="2679" w:type="dxa"/>
          </w:tcPr>
          <w:p>
            <w:pPr>
              <w:pStyle w:val="TableParagraph"/>
              <w:spacing w:before="146"/>
              <w:ind w:left="39" w:right="1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4457" w:type="dxa"/>
          </w:tcPr>
          <w:p>
            <w:pPr>
              <w:pStyle w:val="TableParagraph"/>
              <w:spacing w:before="146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8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Плановый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>
        <w:trPr>
          <w:trHeight w:val="488" w:hRule="atLeast"/>
        </w:trPr>
        <w:tc>
          <w:tcPr>
            <w:tcW w:w="267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before="148"/>
              <w:ind w:left="43" w:right="1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2026</w:t>
            </w:r>
            <w:r>
              <w:rPr>
                <w:b/>
                <w:spacing w:val="-5"/>
                <w:w w:val="105"/>
                <w:sz w:val="18"/>
              </w:rPr>
              <w:t> г.</w:t>
            </w:r>
          </w:p>
        </w:tc>
        <w:tc>
          <w:tcPr>
            <w:tcW w:w="1064" w:type="dxa"/>
          </w:tcPr>
          <w:p>
            <w:pPr>
              <w:pStyle w:val="TableParagraph"/>
              <w:spacing w:before="148"/>
              <w:ind w:left="43" w:right="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2027</w:t>
            </w:r>
            <w:r>
              <w:rPr>
                <w:b/>
                <w:spacing w:val="-5"/>
                <w:w w:val="105"/>
                <w:sz w:val="18"/>
              </w:rPr>
              <w:t> г.</w:t>
            </w:r>
          </w:p>
        </w:tc>
      </w:tr>
      <w:tr>
        <w:trPr>
          <w:trHeight w:val="429" w:hRule="atLeast"/>
        </w:trPr>
        <w:tc>
          <w:tcPr>
            <w:tcW w:w="2679" w:type="dxa"/>
          </w:tcPr>
          <w:p>
            <w:pPr>
              <w:pStyle w:val="TableParagraph"/>
              <w:spacing w:before="123"/>
              <w:ind w:left="39"/>
              <w:rPr>
                <w:sz w:val="17"/>
              </w:rPr>
            </w:pPr>
            <w:r>
              <w:rPr>
                <w:sz w:val="17"/>
              </w:rPr>
              <w:t>000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000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6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Изменение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счетах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 учету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средств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3"/>
              <w:ind w:left="43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3"/>
              <w:ind w:left="43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500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11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Увеличение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3,496.20000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3,506.10000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510</w:t>
            </w:r>
          </w:p>
        </w:tc>
        <w:tc>
          <w:tcPr>
            <w:tcW w:w="4457" w:type="dxa"/>
          </w:tcPr>
          <w:p>
            <w:pPr>
              <w:pStyle w:val="TableParagraph"/>
              <w:spacing w:line="190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Увеличение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прочих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денежных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сельских</w:t>
            </w:r>
            <w:r>
              <w:rPr>
                <w:spacing w:val="57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3,496.20000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3,506.10000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600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11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Уменьшение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3"/>
              <w:rPr>
                <w:sz w:val="17"/>
              </w:rPr>
            </w:pPr>
            <w:r>
              <w:rPr>
                <w:spacing w:val="-2"/>
                <w:sz w:val="17"/>
              </w:rPr>
              <w:t>3,496.20000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2"/>
              <w:rPr>
                <w:sz w:val="17"/>
              </w:rPr>
            </w:pPr>
            <w:r>
              <w:rPr>
                <w:spacing w:val="-2"/>
                <w:sz w:val="17"/>
              </w:rPr>
              <w:t>3,506.10000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610</w:t>
            </w:r>
          </w:p>
        </w:tc>
        <w:tc>
          <w:tcPr>
            <w:tcW w:w="4457" w:type="dxa"/>
          </w:tcPr>
          <w:p>
            <w:pPr>
              <w:pStyle w:val="TableParagraph"/>
              <w:spacing w:line="190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Уменьшение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прочих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денежных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сельских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3"/>
              <w:rPr>
                <w:sz w:val="17"/>
              </w:rPr>
            </w:pPr>
            <w:r>
              <w:rPr>
                <w:spacing w:val="-2"/>
                <w:sz w:val="17"/>
              </w:rPr>
              <w:t>3,496.20000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2"/>
              <w:rPr>
                <w:sz w:val="17"/>
              </w:rPr>
            </w:pPr>
            <w:r>
              <w:rPr>
                <w:spacing w:val="-2"/>
                <w:sz w:val="17"/>
              </w:rPr>
              <w:t>3,506.10000</w:t>
            </w:r>
          </w:p>
        </w:tc>
      </w:tr>
    </w:tbl>
    <w:sectPr>
      <w:pgSz w:w="11910" w:h="16840"/>
      <w:pgMar w:header="1133" w:footer="0" w:top="13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4717056">
              <wp:simplePos x="0" y="0"/>
              <wp:positionH relativeFrom="page">
                <wp:posOffset>6274639</wp:posOffset>
              </wp:positionH>
              <wp:positionV relativeFrom="page">
                <wp:posOffset>706769</wp:posOffset>
              </wp:positionV>
              <wp:extent cx="513080" cy="1511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1308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Приложение</w:t>
                          </w:r>
                          <w:r>
                            <w:rPr>
                              <w:spacing w:val="18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4.066071pt;margin-top:55.651127pt;width:40.4pt;height:11.9pt;mso-position-horizontal-relative:page;mso-position-vertical-relative:page;z-index:-18599424" type="#_x0000_t202" id="docshape1" filled="false" stroked="false">
              <v:textbox inset="0,0,0,0">
                <w:txbxContent>
                  <w:p>
                    <w:pPr>
                      <w:spacing w:before="51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Приложение</w:t>
                    </w:r>
                    <w:r>
                      <w:rPr>
                        <w:spacing w:val="18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PAGE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7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4717568">
              <wp:simplePos x="0" y="0"/>
              <wp:positionH relativeFrom="page">
                <wp:posOffset>6028513</wp:posOffset>
              </wp:positionH>
              <wp:positionV relativeFrom="page">
                <wp:posOffset>706711</wp:posOffset>
              </wp:positionV>
              <wp:extent cx="794385" cy="163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9438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Приложение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686066pt;margin-top:55.646587pt;width:62.55pt;height:12.85pt;mso-position-horizontal-relative:page;mso-position-vertical-relative:page;z-index:-1859891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Приложение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83" w:hanging="1215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86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86" w:hanging="2270"/>
      <w:outlineLvl w:val="3"/>
    </w:pPr>
    <w:rPr>
      <w:rFonts w:ascii="Times New Roman" w:hAnsi="Times New Roman" w:eastAsia="Times New Roman" w:cs="Times New Roman"/>
      <w:b/>
      <w:bCs/>
      <w:sz w:val="21"/>
      <w:szCs w:val="21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2025-11-19T02:56:01Z</dcterms:created>
  <dcterms:modified xsi:type="dcterms:W3CDTF">2025-11-19T02:56:01Z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