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30" w:rsidRPr="00D02602" w:rsidRDefault="000E2B30" w:rsidP="000E2B30">
      <w:pPr>
        <w:jc w:val="center"/>
        <w:rPr>
          <w:b/>
          <w:sz w:val="28"/>
          <w:szCs w:val="28"/>
        </w:rPr>
      </w:pPr>
      <w:r w:rsidRPr="00D02602">
        <w:rPr>
          <w:b/>
          <w:sz w:val="28"/>
          <w:szCs w:val="28"/>
        </w:rPr>
        <w:t>СОВЕТ ДЕПУТАТОВ</w:t>
      </w:r>
    </w:p>
    <w:p w:rsidR="000E2B30" w:rsidRPr="00D02602" w:rsidRDefault="000E2B30" w:rsidP="000E2B30">
      <w:pPr>
        <w:jc w:val="center"/>
        <w:rPr>
          <w:b/>
          <w:sz w:val="28"/>
          <w:szCs w:val="28"/>
        </w:rPr>
      </w:pPr>
      <w:r w:rsidRPr="00D02602"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0E2B30" w:rsidRPr="00D02602" w:rsidRDefault="000E2B30" w:rsidP="000E2B3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02602">
        <w:rPr>
          <w:b/>
          <w:sz w:val="28"/>
          <w:szCs w:val="28"/>
        </w:rPr>
        <w:t>ХОРИНСКОГО  РАЙОНА   РЕСПУБЛИКИ  БУРЯТИЯ</w:t>
      </w:r>
    </w:p>
    <w:p w:rsidR="000E2B30" w:rsidRPr="005966E4" w:rsidRDefault="000E2B30" w:rsidP="007122A8">
      <w:pPr>
        <w:spacing w:line="360" w:lineRule="exact"/>
      </w:pPr>
    </w:p>
    <w:p w:rsidR="000E2B30" w:rsidRPr="00021D25" w:rsidRDefault="006E3017" w:rsidP="00021D25">
      <w:pPr>
        <w:shd w:val="clear" w:color="auto" w:fill="FFFFFF"/>
        <w:jc w:val="center"/>
        <w:rPr>
          <w:b/>
          <w:bCs/>
        </w:rPr>
      </w:pPr>
      <w:r w:rsidRPr="00021D25">
        <w:rPr>
          <w:b/>
          <w:bCs/>
        </w:rPr>
        <w:t>РЕШЕНИ</w:t>
      </w:r>
      <w:r w:rsidR="00021D25" w:rsidRPr="00021D25">
        <w:rPr>
          <w:b/>
          <w:bCs/>
        </w:rPr>
        <w:t>Е №83</w:t>
      </w:r>
    </w:p>
    <w:p w:rsidR="000E2B30" w:rsidRDefault="000E2B30" w:rsidP="00021D25">
      <w:pPr>
        <w:shd w:val="clear" w:color="auto" w:fill="FFFFFF"/>
        <w:rPr>
          <w:bCs/>
        </w:rPr>
      </w:pPr>
      <w:r w:rsidRPr="005966E4">
        <w:rPr>
          <w:bCs/>
        </w:rPr>
        <w:t xml:space="preserve">с. </w:t>
      </w:r>
      <w:proofErr w:type="spellStart"/>
      <w:r w:rsidRPr="005966E4">
        <w:rPr>
          <w:bCs/>
        </w:rPr>
        <w:t>Хасурта</w:t>
      </w:r>
      <w:proofErr w:type="spellEnd"/>
      <w:r w:rsidRPr="005966E4">
        <w:rPr>
          <w:bCs/>
        </w:rPr>
        <w:tab/>
      </w:r>
      <w:r w:rsidRPr="005966E4">
        <w:rPr>
          <w:bCs/>
        </w:rPr>
        <w:tab/>
      </w:r>
      <w:r w:rsidRPr="005966E4">
        <w:rPr>
          <w:bCs/>
        </w:rPr>
        <w:tab/>
      </w:r>
      <w:r w:rsidRPr="005966E4">
        <w:rPr>
          <w:bCs/>
        </w:rPr>
        <w:tab/>
        <w:t>от «</w:t>
      </w:r>
      <w:r w:rsidR="00021D25">
        <w:rPr>
          <w:bCs/>
        </w:rPr>
        <w:t>27</w:t>
      </w:r>
      <w:r w:rsidR="006E3017">
        <w:rPr>
          <w:bCs/>
        </w:rPr>
        <w:t xml:space="preserve"> »   </w:t>
      </w:r>
      <w:r w:rsidR="00021D25">
        <w:rPr>
          <w:bCs/>
        </w:rPr>
        <w:t xml:space="preserve">октября </w:t>
      </w:r>
      <w:r w:rsidR="006E3017">
        <w:rPr>
          <w:bCs/>
        </w:rPr>
        <w:t xml:space="preserve"> 2023</w:t>
      </w:r>
      <w:r w:rsidRPr="005966E4">
        <w:rPr>
          <w:bCs/>
        </w:rPr>
        <w:t>г</w:t>
      </w:r>
    </w:p>
    <w:p w:rsidR="00951F1D" w:rsidRDefault="00951F1D" w:rsidP="00021D25">
      <w:pPr>
        <w:shd w:val="clear" w:color="auto" w:fill="FFFFFF"/>
        <w:rPr>
          <w:bCs/>
        </w:rPr>
      </w:pPr>
    </w:p>
    <w:p w:rsidR="00951F1D" w:rsidRDefault="00951F1D" w:rsidP="000E2B30">
      <w:pPr>
        <w:shd w:val="clear" w:color="auto" w:fill="FFFFFF"/>
        <w:jc w:val="both"/>
        <w:rPr>
          <w:bCs/>
        </w:rPr>
      </w:pPr>
    </w:p>
    <w:p w:rsidR="00951F1D" w:rsidRDefault="00951F1D" w:rsidP="000E2B30">
      <w:pPr>
        <w:shd w:val="clear" w:color="auto" w:fill="FFFFFF"/>
        <w:jc w:val="both"/>
        <w:rPr>
          <w:bCs/>
        </w:rPr>
      </w:pPr>
    </w:p>
    <w:p w:rsidR="00951F1D" w:rsidRPr="00C34AA3" w:rsidRDefault="00951F1D" w:rsidP="000E2B30">
      <w:pPr>
        <w:shd w:val="clear" w:color="auto" w:fill="FFFFFF"/>
        <w:jc w:val="both"/>
        <w:rPr>
          <w:bCs/>
        </w:rPr>
      </w:pPr>
    </w:p>
    <w:p w:rsidR="00C34AA3" w:rsidRPr="00C34AA3" w:rsidRDefault="006E3017" w:rsidP="00C34A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C34AA3" w:rsidRPr="00C34AA3">
        <w:rPr>
          <w:rFonts w:ascii="Times New Roman" w:hAnsi="Times New Roman" w:cs="Times New Roman"/>
          <w:sz w:val="24"/>
          <w:szCs w:val="24"/>
        </w:rPr>
        <w:t>ПРАВИЛ</w:t>
      </w:r>
      <w:r w:rsidR="002C4C07">
        <w:rPr>
          <w:rFonts w:ascii="Times New Roman" w:hAnsi="Times New Roman" w:cs="Times New Roman"/>
          <w:sz w:val="24"/>
          <w:szCs w:val="24"/>
        </w:rPr>
        <w:t>А</w:t>
      </w:r>
      <w:r w:rsidR="00C34AA3" w:rsidRPr="00C34AA3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СЕЛЬСКОЕ ПОСЕЛЕНИЕ «ХАСУРТАЙСКОЕ»</w:t>
      </w:r>
      <w:r>
        <w:rPr>
          <w:rFonts w:ascii="Times New Roman" w:hAnsi="Times New Roman" w:cs="Times New Roman"/>
          <w:sz w:val="24"/>
          <w:szCs w:val="24"/>
        </w:rPr>
        <w:t>, утверждённых Решением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26.06.2017г. №90</w:t>
      </w:r>
    </w:p>
    <w:p w:rsidR="00C34AA3" w:rsidRPr="00C34AA3" w:rsidRDefault="00C34AA3" w:rsidP="00C34A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AA3" w:rsidRPr="00547B82" w:rsidRDefault="00C34AA3" w:rsidP="002C4C07">
      <w:pPr>
        <w:pStyle w:val="a9"/>
      </w:pPr>
      <w:r w:rsidRPr="00547B82">
        <w:t xml:space="preserve">В соответствии с Федеральным </w:t>
      </w:r>
      <w:hyperlink r:id="rId6" w:history="1">
        <w:r w:rsidRPr="00547B82">
          <w:rPr>
            <w:color w:val="0000FF"/>
          </w:rPr>
          <w:t>законом</w:t>
        </w:r>
      </w:hyperlink>
      <w:r w:rsidRPr="00547B82">
        <w:t xml:space="preserve"> Российской Федерации от 06.10.2003 N 131-ФЗ "Об общих принципах организации местного самоуправления в Российской Федерации", в целях повышения качества уборки и содержания территорий</w:t>
      </w:r>
      <w:r w:rsidR="006E3017">
        <w:t xml:space="preserve"> МО СП «</w:t>
      </w:r>
      <w:proofErr w:type="spellStart"/>
      <w:r w:rsidR="006E3017">
        <w:t>Хасуртайское</w:t>
      </w:r>
      <w:proofErr w:type="spellEnd"/>
      <w:r w:rsidR="006E3017">
        <w:t>»</w:t>
      </w:r>
      <w:r w:rsidRPr="00547B82">
        <w:t xml:space="preserve">, </w:t>
      </w:r>
      <w:r w:rsidR="006E3017" w:rsidRPr="006E3017">
        <w:t>создания благоприятной окружающей среды</w:t>
      </w:r>
      <w:r w:rsidR="002C4C07">
        <w:t xml:space="preserve"> Совет депутатов  </w:t>
      </w:r>
      <w:r w:rsidR="002C4C07" w:rsidRPr="002C4C07">
        <w:rPr>
          <w:b/>
          <w:u w:val="single"/>
        </w:rPr>
        <w:t xml:space="preserve"> </w:t>
      </w:r>
      <w:r w:rsidR="002C4C07">
        <w:rPr>
          <w:b/>
          <w:u w:val="single"/>
        </w:rPr>
        <w:t>решает</w:t>
      </w:r>
      <w:r w:rsidRPr="00547B82">
        <w:t>:</w:t>
      </w:r>
    </w:p>
    <w:p w:rsidR="006A405A" w:rsidRDefault="00C34AA3" w:rsidP="006A405A">
      <w:pPr>
        <w:jc w:val="both"/>
      </w:pPr>
      <w:r w:rsidRPr="00547B82">
        <w:t xml:space="preserve">1. </w:t>
      </w:r>
      <w:r w:rsidR="006A405A">
        <w:t xml:space="preserve">п.1.7 </w:t>
      </w:r>
      <w:hyperlink w:anchor="P37" w:history="1">
        <w:r w:rsidR="006A405A">
          <w:rPr>
            <w:color w:val="0000FF"/>
          </w:rPr>
          <w:t>Правил</w:t>
        </w:r>
      </w:hyperlink>
      <w:r w:rsidRPr="00547B82">
        <w:t xml:space="preserve"> благоустройства территории </w:t>
      </w:r>
      <w:r w:rsidR="006A405A">
        <w:t>Муниципального Образование Сельское П</w:t>
      </w:r>
      <w:r w:rsidR="00547B82" w:rsidRPr="00547B82">
        <w:t>оселение «</w:t>
      </w:r>
      <w:proofErr w:type="spellStart"/>
      <w:r w:rsidR="00547B82" w:rsidRPr="00547B82">
        <w:t>Хасуртайское</w:t>
      </w:r>
      <w:proofErr w:type="spellEnd"/>
      <w:r w:rsidR="00547B82" w:rsidRPr="00547B82">
        <w:t xml:space="preserve">» </w:t>
      </w:r>
      <w:r w:rsidR="006A405A">
        <w:t>изложить в следующей редакции: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1.7. На территории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Сельское П</w:t>
      </w:r>
      <w:r w:rsidRPr="00547B82">
        <w:rPr>
          <w:rFonts w:ascii="Times New Roman" w:hAnsi="Times New Roman" w:cs="Times New Roman"/>
          <w:sz w:val="24"/>
          <w:szCs w:val="24"/>
        </w:rPr>
        <w:t>оселение «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>» запрещено: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6A405A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712">
        <w:rPr>
          <w:rFonts w:ascii="Times New Roman" w:hAnsi="Times New Roman" w:cs="Times New Roman"/>
          <w:sz w:val="24"/>
          <w:szCs w:val="24"/>
          <w:highlight w:val="yellow"/>
        </w:rPr>
        <w:t>- проезд, остановка и стоянка транспортных средств на газонах, территориях, занятых зелеными насаждениями, пешеходных дорожках, не являющихся элементами автомобильной дороги, детских игровых и спортивных площадках;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засорение зон санитарной охраны водозаборных и водопроводных сооружений;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установка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в пешеходных зонах и на тротуарах за пределами 5 метров от входа в здание, строение, сооружение, и/или мешающих проходу пешеходов, в том числе людям с инвалидностью,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у входа в здание, строение, сооружение, а также установка </w:t>
      </w:r>
      <w:proofErr w:type="spellStart"/>
      <w:r w:rsidRPr="00547B82"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 w:rsidRPr="00547B82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средства рекламы при наличии хорошо просматриваемых с тротуара вывесок и витрин;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</w:t>
      </w:r>
      <w:r w:rsidRPr="00777EB2">
        <w:rPr>
          <w:rFonts w:ascii="Times New Roman" w:hAnsi="Times New Roman" w:cs="Times New Roman"/>
          <w:sz w:val="24"/>
          <w:szCs w:val="24"/>
          <w:highlight w:val="yellow"/>
        </w:rPr>
        <w:t xml:space="preserve">строительных отходов, металлолома, разукомплектованного транспорта, техники, </w:t>
      </w:r>
      <w:r w:rsidRPr="00777EB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механизмов, песка, шлака, камня, строительных материалов, отходов лесопиления, дров и других видов топлива, удобрений</w:t>
      </w:r>
      <w:r w:rsidRPr="00547B82">
        <w:rPr>
          <w:rFonts w:ascii="Times New Roman" w:hAnsi="Times New Roman" w:cs="Times New Roman"/>
          <w:sz w:val="24"/>
          <w:szCs w:val="24"/>
        </w:rPr>
        <w:t>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</w:t>
      </w:r>
      <w:r w:rsidRPr="00862712">
        <w:rPr>
          <w:rFonts w:ascii="Times New Roman" w:hAnsi="Times New Roman" w:cs="Times New Roman"/>
          <w:sz w:val="24"/>
          <w:szCs w:val="24"/>
          <w:highlight w:val="yellow"/>
        </w:rPr>
        <w:t>нарушение порядка проведения земляных работ, установленного муниципальными правовыми актами, выразившееся в производстве земляных работ без разрешения на осуществление земляных работ или с нарушением требований и сроков проведения работ, установленных в разрешении на осуществление земляных работ, проводимых на участках территорий общего пользования, в отсутствии ограждений, аварийного (сигнального) освещения, указателей проведения работ, объездных путей, нарушении сроков восстановления элементов благоустройства, нарушении сроков закрытия разрешения заявителем на осуществление земляных работ;</w:t>
      </w:r>
    </w:p>
    <w:p w:rsidR="006A405A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7B82">
        <w:rPr>
          <w:rFonts w:ascii="Times New Roman" w:hAnsi="Times New Roman" w:cs="Times New Roman"/>
          <w:sz w:val="24"/>
          <w:szCs w:val="24"/>
        </w:rPr>
        <w:t xml:space="preserve">- </w:t>
      </w:r>
      <w:r w:rsidRPr="00B947AA">
        <w:rPr>
          <w:rFonts w:ascii="Times New Roman" w:hAnsi="Times New Roman" w:cs="Times New Roman"/>
          <w:sz w:val="24"/>
          <w:szCs w:val="24"/>
          <w:highlight w:val="yellow"/>
        </w:rPr>
        <w:t xml:space="preserve">самовольное изменение, в том числе переоборудование фасада здания, строения, сооружения, если такое изменение требует согласования с </w:t>
      </w:r>
      <w:r>
        <w:rPr>
          <w:rFonts w:ascii="Times New Roman" w:hAnsi="Times New Roman" w:cs="Times New Roman"/>
          <w:sz w:val="24"/>
          <w:szCs w:val="24"/>
          <w:highlight w:val="yellow"/>
        </w:rPr>
        <w:t>администрацией МО СП «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B947AA">
        <w:rPr>
          <w:rFonts w:ascii="Times New Roman" w:hAnsi="Times New Roman" w:cs="Times New Roman"/>
          <w:sz w:val="24"/>
          <w:szCs w:val="24"/>
          <w:highlight w:val="yellow"/>
        </w:rPr>
        <w:t xml:space="preserve"> в порядке, установленном муниципальными правовыми актами, и не требует получения разрешения на строительство</w:t>
      </w:r>
      <w:r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7AA">
        <w:rPr>
          <w:rFonts w:ascii="Times New Roman" w:hAnsi="Times New Roman" w:cs="Times New Roman"/>
          <w:sz w:val="24"/>
          <w:szCs w:val="24"/>
        </w:rPr>
        <w:t>- нарушение требований по содержанию устройств наружного освещения, размещенных на зданиях, строениях, сооружениях;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обустройство выгребных ям, уборных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2712">
        <w:rPr>
          <w:rFonts w:ascii="Times New Roman" w:hAnsi="Times New Roman" w:cs="Times New Roman"/>
          <w:sz w:val="24"/>
          <w:szCs w:val="24"/>
          <w:highlight w:val="yellow"/>
        </w:rPr>
        <w:t>септиков</w:t>
      </w:r>
      <w:r w:rsidRPr="00547B82">
        <w:rPr>
          <w:rFonts w:ascii="Times New Roman" w:hAnsi="Times New Roman" w:cs="Times New Roman"/>
          <w:sz w:val="24"/>
          <w:szCs w:val="24"/>
        </w:rPr>
        <w:t xml:space="preserve"> за территорией домовладений;</w:t>
      </w:r>
    </w:p>
    <w:p w:rsidR="006A405A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B82">
        <w:rPr>
          <w:rFonts w:ascii="Times New Roman" w:hAnsi="Times New Roman" w:cs="Times New Roman"/>
          <w:sz w:val="24"/>
          <w:szCs w:val="24"/>
        </w:rPr>
        <w:t>- выпас скота и домашней птицы на территориях улиц, в полосе отвода автомобильных и железных дорог, парков, скверов, лесопарков, в рекреационных зонах города, осуществлять выпас и передвижение скота без сопровождения собственника или лица, ответственного за выпас, создавать помехи автотранспортным средствам, запрещается допускать порчу скотом зеленых насаждений, допускать потраву цветников и посевов культур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05A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7AA">
        <w:rPr>
          <w:rFonts w:ascii="Times New Roman" w:hAnsi="Times New Roman" w:cs="Times New Roman"/>
          <w:sz w:val="24"/>
          <w:szCs w:val="24"/>
          <w:highlight w:val="yellow"/>
        </w:rPr>
        <w:t>причинение вреда сельскохозяйственным угодьям, посевам, урожаю сельскохозяйственных культур, выражающееся в самовольном сбросе промышленных и бытовых отходов или мусора на сельскохозяйственные угодья, а также в проезде по посевам или насаждениям на автомашине, тракторе, комбайне или иной самоходной машине и гужевом транспорте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05A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7AA">
        <w:rPr>
          <w:rFonts w:ascii="Times New Roman" w:hAnsi="Times New Roman" w:cs="Times New Roman"/>
          <w:sz w:val="24"/>
          <w:szCs w:val="24"/>
          <w:highlight w:val="yellow"/>
        </w:rPr>
        <w:t>нарушение установленных правил наружного оформления фасада здания, строения, сооружения, ограждения и их элементов, в том числе осуществление штукатурно-малярных работ, облицовки, окраски, без согласования с администрацией МО СП «</w:t>
      </w:r>
      <w:proofErr w:type="spellStart"/>
      <w:r w:rsidRPr="00B947AA">
        <w:rPr>
          <w:rFonts w:ascii="Times New Roman" w:hAnsi="Times New Roman" w:cs="Times New Roman"/>
          <w:sz w:val="24"/>
          <w:szCs w:val="24"/>
          <w:highlight w:val="yellow"/>
        </w:rPr>
        <w:t>Хасуртайское</w:t>
      </w:r>
      <w:proofErr w:type="spellEnd"/>
      <w:r w:rsidRPr="00B947AA">
        <w:rPr>
          <w:rFonts w:ascii="Times New Roman" w:hAnsi="Times New Roman" w:cs="Times New Roman"/>
          <w:sz w:val="24"/>
          <w:szCs w:val="24"/>
          <w:highlight w:val="yellow"/>
        </w:rPr>
        <w:t>», в отношении объектов культурного наследия (памятников истории и культуры) регионального и местного значений без согласования с соответствующим исполнительным органом государственной власти Республики Бурятия или органом местного самоуправления, уполномоченным в области охраны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05A" w:rsidRDefault="006A405A" w:rsidP="006A40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947AA">
        <w:rPr>
          <w:highlight w:val="yellow"/>
        </w:rPr>
        <w:lastRenderedPageBreak/>
        <w:t xml:space="preserve">- </w:t>
      </w:r>
      <w:r w:rsidRPr="00B947AA">
        <w:rPr>
          <w:rFonts w:eastAsiaTheme="minorHAnsi"/>
          <w:highlight w:val="yellow"/>
          <w:lang w:eastAsia="en-US"/>
        </w:rPr>
        <w:t>нарушение порядка перевода нежилого помещения в жилое, то есть без разрешения</w:t>
      </w:r>
      <w:r>
        <w:rPr>
          <w:highlight w:val="yellow"/>
        </w:rPr>
        <w:t>администрации</w:t>
      </w:r>
      <w:r w:rsidRPr="00B947AA">
        <w:rPr>
          <w:highlight w:val="yellow"/>
        </w:rPr>
        <w:t xml:space="preserve"> МО СП «</w:t>
      </w:r>
      <w:proofErr w:type="spellStart"/>
      <w:r w:rsidRPr="00B947AA">
        <w:rPr>
          <w:highlight w:val="yellow"/>
        </w:rPr>
        <w:t>Хасуртайское</w:t>
      </w:r>
      <w:proofErr w:type="spellEnd"/>
      <w:r w:rsidRPr="00B947AA">
        <w:rPr>
          <w:highlight w:val="yellow"/>
        </w:rPr>
        <w:t>»</w:t>
      </w:r>
      <w:r>
        <w:rPr>
          <w:rFonts w:eastAsiaTheme="minorHAnsi"/>
          <w:lang w:eastAsia="en-US"/>
        </w:rPr>
        <w:t>;</w:t>
      </w:r>
    </w:p>
    <w:p w:rsidR="006A405A" w:rsidRDefault="006A405A" w:rsidP="006A40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62712">
        <w:rPr>
          <w:rFonts w:eastAsiaTheme="minorHAnsi"/>
          <w:highlight w:val="yellow"/>
          <w:lang w:eastAsia="en-US"/>
        </w:rPr>
        <w:t>- вырубка (снос), пересадка зеленых насаждений без соответствующего разрешения администрации МО СП «</w:t>
      </w:r>
      <w:proofErr w:type="spellStart"/>
      <w:r w:rsidRPr="00862712">
        <w:rPr>
          <w:rFonts w:eastAsiaTheme="minorHAnsi"/>
          <w:highlight w:val="yellow"/>
          <w:lang w:eastAsia="en-US"/>
        </w:rPr>
        <w:t>Хасуртайское</w:t>
      </w:r>
      <w:proofErr w:type="spellEnd"/>
      <w:r w:rsidRPr="00862712">
        <w:rPr>
          <w:rFonts w:eastAsiaTheme="minorHAnsi"/>
          <w:highlight w:val="yellow"/>
          <w:lang w:eastAsia="en-US"/>
        </w:rPr>
        <w:t>», а равно повреждение зеленых насаждений;</w:t>
      </w:r>
    </w:p>
    <w:p w:rsidR="006A405A" w:rsidRPr="00862712" w:rsidRDefault="006A405A" w:rsidP="006A405A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  <w:r w:rsidRPr="00862712">
        <w:rPr>
          <w:rFonts w:eastAsiaTheme="minorHAnsi"/>
          <w:highlight w:val="yellow"/>
          <w:lang w:eastAsia="en-US"/>
        </w:rPr>
        <w:t>- нарушение правил содержания зеленых насаждений, установленных муниципальными правовыми актами, в том числе непринятие мер по удалению погибших деревьев и кустарников, непринятие мер по проведению санитарной обрезки деревьев и кустарников, непринятие мер по поливу деревьев и кустарников, газонов и цветников, непринятие мер по кошению травостоя и стрижки живой изгороди;</w:t>
      </w:r>
    </w:p>
    <w:p w:rsidR="006A405A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712">
        <w:rPr>
          <w:rFonts w:ascii="Times New Roman" w:hAnsi="Times New Roman" w:cs="Times New Roman"/>
          <w:sz w:val="24"/>
          <w:szCs w:val="24"/>
          <w:highlight w:val="yellow"/>
        </w:rPr>
        <w:t>- размещение объявлений, плакатов, вывесок, выносных щитовых конструкций (</w:t>
      </w:r>
      <w:proofErr w:type="spellStart"/>
      <w:r w:rsidRPr="00862712">
        <w:rPr>
          <w:rFonts w:ascii="Times New Roman" w:hAnsi="Times New Roman" w:cs="Times New Roman"/>
          <w:sz w:val="24"/>
          <w:szCs w:val="24"/>
          <w:highlight w:val="yellow"/>
        </w:rPr>
        <w:t>штендеров</w:t>
      </w:r>
      <w:proofErr w:type="spellEnd"/>
      <w:r w:rsidRPr="00862712">
        <w:rPr>
          <w:rFonts w:ascii="Times New Roman" w:hAnsi="Times New Roman" w:cs="Times New Roman"/>
          <w:sz w:val="24"/>
          <w:szCs w:val="24"/>
          <w:highlight w:val="yellow"/>
        </w:rPr>
        <w:t xml:space="preserve">) и иной печатной или рукописной продукции, нанесение рисунков и надписей в местах, не отведенных для этих целей </w:t>
      </w:r>
      <w:r>
        <w:rPr>
          <w:rFonts w:ascii="Times New Roman" w:hAnsi="Times New Roman" w:cs="Times New Roman"/>
          <w:sz w:val="24"/>
          <w:szCs w:val="24"/>
          <w:highlight w:val="yellow"/>
        </w:rPr>
        <w:t>администрацией МО СП «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862712">
        <w:rPr>
          <w:rFonts w:ascii="Times New Roman" w:hAnsi="Times New Roman" w:cs="Times New Roman"/>
          <w:sz w:val="24"/>
          <w:szCs w:val="24"/>
          <w:highlight w:val="yellow"/>
        </w:rPr>
        <w:t>, или с нарушением порядка размещения;</w:t>
      </w:r>
    </w:p>
    <w:p w:rsidR="006A405A" w:rsidRPr="00547B82" w:rsidRDefault="006A405A" w:rsidP="006A40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EB2">
        <w:rPr>
          <w:rFonts w:ascii="Times New Roman" w:hAnsi="Times New Roman" w:cs="Times New Roman"/>
          <w:sz w:val="24"/>
          <w:szCs w:val="24"/>
          <w:highlight w:val="yellow"/>
        </w:rPr>
        <w:t>- поджог резины и иных токсичных материалов, загрязняющих воздух, для оттаивания мерзлого грунта.</w:t>
      </w:r>
    </w:p>
    <w:p w:rsidR="00025774" w:rsidRPr="00547B82" w:rsidRDefault="00025774" w:rsidP="006A405A">
      <w:pPr>
        <w:jc w:val="both"/>
        <w:rPr>
          <w:rFonts w:eastAsia="SimSun"/>
          <w:lang w:eastAsia="zh-CN"/>
        </w:rPr>
      </w:pPr>
      <w:r w:rsidRPr="00547B82">
        <w:rPr>
          <w:rFonts w:eastAsia="SimSun"/>
          <w:lang w:eastAsia="zh-CN"/>
        </w:rPr>
        <w:t xml:space="preserve">2. Настоящее решение вступает в силу с момента его </w:t>
      </w:r>
      <w:r w:rsidR="00547B82" w:rsidRPr="00547B82">
        <w:rPr>
          <w:rFonts w:eastAsia="SimSun"/>
          <w:lang w:eastAsia="zh-CN"/>
        </w:rPr>
        <w:t>обнародования.</w:t>
      </w:r>
    </w:p>
    <w:p w:rsidR="00025774" w:rsidRDefault="00025774" w:rsidP="00025774"/>
    <w:p w:rsidR="002C4C07" w:rsidRDefault="002C4C07" w:rsidP="00025774"/>
    <w:p w:rsidR="002C4C07" w:rsidRPr="00547B82" w:rsidRDefault="002C4C07" w:rsidP="00025774"/>
    <w:p w:rsidR="006A405A" w:rsidRDefault="006A405A" w:rsidP="00025774">
      <w:r>
        <w:t xml:space="preserve">Председатель Совета депутатов </w:t>
      </w:r>
    </w:p>
    <w:p w:rsidR="006A405A" w:rsidRDefault="006A405A" w:rsidP="00021D25">
      <w:pPr>
        <w:tabs>
          <w:tab w:val="left" w:pos="7200"/>
        </w:tabs>
      </w:pPr>
      <w:r>
        <w:t>МО СП «</w:t>
      </w:r>
      <w:proofErr w:type="spellStart"/>
      <w:r>
        <w:t>Хасуртайское</w:t>
      </w:r>
      <w:proofErr w:type="spellEnd"/>
      <w:r>
        <w:t xml:space="preserve">»                </w:t>
      </w:r>
      <w:r w:rsidR="00021D25">
        <w:tab/>
        <w:t xml:space="preserve">      И.В. Савина</w:t>
      </w:r>
    </w:p>
    <w:p w:rsidR="006A405A" w:rsidRDefault="006A405A" w:rsidP="00025774"/>
    <w:p w:rsidR="00025774" w:rsidRPr="00C34AA3" w:rsidRDefault="00025774" w:rsidP="00025774">
      <w:r w:rsidRPr="00C34AA3">
        <w:t>Глава муниципального образования</w:t>
      </w:r>
    </w:p>
    <w:p w:rsidR="00025774" w:rsidRPr="00C34AA3" w:rsidRDefault="00025774" w:rsidP="00025774">
      <w:r w:rsidRPr="00C34AA3">
        <w:t>сельского поселения «</w:t>
      </w:r>
      <w:proofErr w:type="spellStart"/>
      <w:r w:rsidRPr="00C34AA3">
        <w:t>Хасуртайское</w:t>
      </w:r>
      <w:proofErr w:type="spellEnd"/>
      <w:r w:rsidRPr="00C34AA3">
        <w:t>»</w:t>
      </w:r>
      <w:r w:rsidRPr="00C34AA3">
        <w:tab/>
      </w:r>
      <w:r w:rsidRPr="00C34AA3">
        <w:tab/>
      </w:r>
      <w:r w:rsidRPr="00C34AA3">
        <w:tab/>
      </w:r>
      <w:r w:rsidRPr="00C34AA3">
        <w:tab/>
        <w:t xml:space="preserve">                    Л В Иванова</w:t>
      </w:r>
      <w:bookmarkStart w:id="0" w:name="_GoBack"/>
      <w:bookmarkEnd w:id="0"/>
    </w:p>
    <w:sectPr w:rsidR="00025774" w:rsidRPr="00C34AA3" w:rsidSect="0068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9CB"/>
    <w:multiLevelType w:val="multilevel"/>
    <w:tmpl w:val="AA6A1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C452E"/>
    <w:multiLevelType w:val="multilevel"/>
    <w:tmpl w:val="7244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92FCD"/>
    <w:multiLevelType w:val="multilevel"/>
    <w:tmpl w:val="FD3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F187B"/>
    <w:multiLevelType w:val="multilevel"/>
    <w:tmpl w:val="C748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3701A"/>
    <w:multiLevelType w:val="multilevel"/>
    <w:tmpl w:val="D486C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B5B8D"/>
    <w:multiLevelType w:val="multilevel"/>
    <w:tmpl w:val="0E483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D752F"/>
    <w:multiLevelType w:val="multilevel"/>
    <w:tmpl w:val="B8064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C7D74"/>
    <w:multiLevelType w:val="multilevel"/>
    <w:tmpl w:val="40B0F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C0FD5"/>
    <w:multiLevelType w:val="multilevel"/>
    <w:tmpl w:val="FE9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063CC"/>
    <w:multiLevelType w:val="multilevel"/>
    <w:tmpl w:val="A3E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366803"/>
    <w:multiLevelType w:val="multilevel"/>
    <w:tmpl w:val="EAC4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F68D8"/>
    <w:multiLevelType w:val="multilevel"/>
    <w:tmpl w:val="09A0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E54F3"/>
    <w:multiLevelType w:val="multilevel"/>
    <w:tmpl w:val="6CAC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40898"/>
    <w:multiLevelType w:val="multilevel"/>
    <w:tmpl w:val="DC2AB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45F87"/>
    <w:multiLevelType w:val="multilevel"/>
    <w:tmpl w:val="32A2C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17256"/>
    <w:multiLevelType w:val="multilevel"/>
    <w:tmpl w:val="39967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6599B"/>
    <w:multiLevelType w:val="multilevel"/>
    <w:tmpl w:val="9EB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14CBF"/>
    <w:multiLevelType w:val="multilevel"/>
    <w:tmpl w:val="EFC2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90985"/>
    <w:multiLevelType w:val="multilevel"/>
    <w:tmpl w:val="EA0C72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21A83"/>
    <w:multiLevelType w:val="multilevel"/>
    <w:tmpl w:val="B5F65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C400F"/>
    <w:multiLevelType w:val="multilevel"/>
    <w:tmpl w:val="9AFA1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FD4A44"/>
    <w:multiLevelType w:val="multilevel"/>
    <w:tmpl w:val="98EAB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249C4"/>
    <w:multiLevelType w:val="multilevel"/>
    <w:tmpl w:val="757EC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C67D6"/>
    <w:multiLevelType w:val="multilevel"/>
    <w:tmpl w:val="A72A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579B1"/>
    <w:multiLevelType w:val="multilevel"/>
    <w:tmpl w:val="9FE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B76F3"/>
    <w:multiLevelType w:val="multilevel"/>
    <w:tmpl w:val="177AF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0206C"/>
    <w:multiLevelType w:val="multilevel"/>
    <w:tmpl w:val="172C3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7"/>
  </w:num>
  <w:num w:numId="5">
    <w:abstractNumId w:val="13"/>
  </w:num>
  <w:num w:numId="6">
    <w:abstractNumId w:val="16"/>
  </w:num>
  <w:num w:numId="7">
    <w:abstractNumId w:val="7"/>
  </w:num>
  <w:num w:numId="8">
    <w:abstractNumId w:val="10"/>
  </w:num>
  <w:num w:numId="9">
    <w:abstractNumId w:val="26"/>
  </w:num>
  <w:num w:numId="10">
    <w:abstractNumId w:val="19"/>
  </w:num>
  <w:num w:numId="11">
    <w:abstractNumId w:val="25"/>
  </w:num>
  <w:num w:numId="12">
    <w:abstractNumId w:val="2"/>
  </w:num>
  <w:num w:numId="13">
    <w:abstractNumId w:val="5"/>
  </w:num>
  <w:num w:numId="14">
    <w:abstractNumId w:val="11"/>
  </w:num>
  <w:num w:numId="15">
    <w:abstractNumId w:val="14"/>
  </w:num>
  <w:num w:numId="16">
    <w:abstractNumId w:val="18"/>
  </w:num>
  <w:num w:numId="17">
    <w:abstractNumId w:val="3"/>
  </w:num>
  <w:num w:numId="18">
    <w:abstractNumId w:val="22"/>
  </w:num>
  <w:num w:numId="19">
    <w:abstractNumId w:val="8"/>
  </w:num>
  <w:num w:numId="20">
    <w:abstractNumId w:val="20"/>
  </w:num>
  <w:num w:numId="21">
    <w:abstractNumId w:val="4"/>
  </w:num>
  <w:num w:numId="22">
    <w:abstractNumId w:val="23"/>
  </w:num>
  <w:num w:numId="23">
    <w:abstractNumId w:val="15"/>
  </w:num>
  <w:num w:numId="24">
    <w:abstractNumId w:val="24"/>
  </w:num>
  <w:num w:numId="25">
    <w:abstractNumId w:val="6"/>
  </w:num>
  <w:num w:numId="26">
    <w:abstractNumId w:val="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0"/>
    <w:rsid w:val="00010D3E"/>
    <w:rsid w:val="00021D25"/>
    <w:rsid w:val="00024D22"/>
    <w:rsid w:val="00025774"/>
    <w:rsid w:val="000E2B30"/>
    <w:rsid w:val="00145031"/>
    <w:rsid w:val="00146984"/>
    <w:rsid w:val="00161CA1"/>
    <w:rsid w:val="00170350"/>
    <w:rsid w:val="00171D9A"/>
    <w:rsid w:val="002C4C07"/>
    <w:rsid w:val="002C7837"/>
    <w:rsid w:val="003E5941"/>
    <w:rsid w:val="00416B72"/>
    <w:rsid w:val="004A5F0A"/>
    <w:rsid w:val="00520566"/>
    <w:rsid w:val="00547B82"/>
    <w:rsid w:val="005966E4"/>
    <w:rsid w:val="006552D1"/>
    <w:rsid w:val="006744B5"/>
    <w:rsid w:val="0068696B"/>
    <w:rsid w:val="006A405A"/>
    <w:rsid w:val="006E3017"/>
    <w:rsid w:val="007122A8"/>
    <w:rsid w:val="00742326"/>
    <w:rsid w:val="00777EB2"/>
    <w:rsid w:val="007B3499"/>
    <w:rsid w:val="00803FD1"/>
    <w:rsid w:val="00862712"/>
    <w:rsid w:val="008B623C"/>
    <w:rsid w:val="008F07E2"/>
    <w:rsid w:val="00951F1D"/>
    <w:rsid w:val="00993F22"/>
    <w:rsid w:val="00A718B3"/>
    <w:rsid w:val="00B471D8"/>
    <w:rsid w:val="00B947AA"/>
    <w:rsid w:val="00BB0F85"/>
    <w:rsid w:val="00BE3224"/>
    <w:rsid w:val="00BF2047"/>
    <w:rsid w:val="00BF3878"/>
    <w:rsid w:val="00C34AA3"/>
    <w:rsid w:val="00C95142"/>
    <w:rsid w:val="00C95C96"/>
    <w:rsid w:val="00DE5A7E"/>
    <w:rsid w:val="00EF4DE9"/>
    <w:rsid w:val="00F752AC"/>
    <w:rsid w:val="00F9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E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B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B30"/>
  </w:style>
  <w:style w:type="character" w:styleId="a4">
    <w:name w:val="Hyperlink"/>
    <w:basedOn w:val="a0"/>
    <w:uiPriority w:val="99"/>
    <w:semiHidden/>
    <w:unhideWhenUsed/>
    <w:rsid w:val="000E2B30"/>
    <w:rPr>
      <w:color w:val="0000FF"/>
      <w:u w:val="single"/>
    </w:rPr>
  </w:style>
  <w:style w:type="paragraph" w:customStyle="1" w:styleId="headertext">
    <w:name w:val="headertext"/>
    <w:basedOn w:val="a"/>
    <w:rsid w:val="000E2B3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E2B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122A8"/>
    <w:rPr>
      <w:b/>
      <w:bCs/>
    </w:rPr>
  </w:style>
  <w:style w:type="character" w:styleId="a6">
    <w:name w:val="Emphasis"/>
    <w:basedOn w:val="a0"/>
    <w:uiPriority w:val="20"/>
    <w:qFormat/>
    <w:rsid w:val="006744B5"/>
    <w:rPr>
      <w:i/>
      <w:iCs/>
    </w:rPr>
  </w:style>
  <w:style w:type="paragraph" w:customStyle="1" w:styleId="ConsPlusNormal">
    <w:name w:val="ConsPlusNormal"/>
    <w:rsid w:val="00C3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07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7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C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2075795604EAE03CAD8E3452D3E27B965455D65C98A133B4F61EAF06D38AB09CB15E639Cp7F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5B88-0599-4906-9829-3EB910EA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Пользователь</cp:lastModifiedBy>
  <cp:revision>7</cp:revision>
  <cp:lastPrinted>2023-10-26T08:00:00Z</cp:lastPrinted>
  <dcterms:created xsi:type="dcterms:W3CDTF">2021-12-17T07:15:00Z</dcterms:created>
  <dcterms:modified xsi:type="dcterms:W3CDTF">2023-10-31T01:55:00Z</dcterms:modified>
</cp:coreProperties>
</file>