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AD" w:rsidRDefault="001C3EAD" w:rsidP="001C3EA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Республика Бурятия </w:t>
      </w:r>
    </w:p>
    <w:p w:rsidR="001C3EAD" w:rsidRDefault="001C3EAD" w:rsidP="001C3EA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1C3EAD" w:rsidRDefault="001C3EAD" w:rsidP="001C3E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муниципальногообразования</w:t>
      </w:r>
      <w:proofErr w:type="spellEnd"/>
    </w:p>
    <w:p w:rsidR="001C3EAD" w:rsidRPr="00DC3067" w:rsidRDefault="001C3EAD" w:rsidP="001C3E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 w:rsidRPr="00DC3067">
        <w:rPr>
          <w:rFonts w:ascii="Times New Roman" w:hAnsi="Times New Roman"/>
          <w:b/>
          <w:sz w:val="28"/>
          <w:szCs w:val="28"/>
        </w:rPr>
        <w:t>»</w:t>
      </w:r>
    </w:p>
    <w:p w:rsidR="001C3EAD" w:rsidRPr="00DC3067" w:rsidRDefault="001C3EAD" w:rsidP="001C3EAD">
      <w:pPr>
        <w:pStyle w:val="ConsPlusNormal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DC3067">
        <w:rPr>
          <w:rFonts w:ascii="Times New Roman" w:hAnsi="Times New Roman" w:cs="Times New Roman"/>
        </w:rPr>
        <w:t xml:space="preserve">             </w:t>
      </w:r>
    </w:p>
    <w:p w:rsidR="001C3EAD" w:rsidRDefault="001C3EAD" w:rsidP="001C3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05A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905A2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C3EAD" w:rsidRDefault="001C3EAD" w:rsidP="001C3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«29»декабря2021 г.                                                                                        №51 </w:t>
      </w:r>
    </w:p>
    <w:p w:rsidR="001C3EAD" w:rsidRPr="006905A2" w:rsidRDefault="001C3EAD" w:rsidP="001C3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EAD" w:rsidRPr="00C1771C" w:rsidRDefault="001C3EAD" w:rsidP="001C3EAD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C1771C">
        <w:rPr>
          <w:rFonts w:ascii="Times New Roman" w:hAnsi="Times New Roman"/>
          <w:b/>
          <w:sz w:val="24"/>
          <w:szCs w:val="24"/>
        </w:rPr>
        <w:t>«</w:t>
      </w:r>
      <w:r w:rsidRPr="00C1771C">
        <w:rPr>
          <w:rFonts w:ascii="Times New Roman" w:hAnsi="Times New Roman"/>
          <w:sz w:val="24"/>
          <w:szCs w:val="24"/>
        </w:rPr>
        <w:t xml:space="preserve">Об утверждении </w:t>
      </w:r>
      <w:r w:rsidRPr="00C1771C">
        <w:rPr>
          <w:rFonts w:ascii="Times New Roman" w:hAnsi="Times New Roman"/>
          <w:bCs/>
          <w:sz w:val="24"/>
          <w:szCs w:val="24"/>
        </w:rPr>
        <w:t>Порядка проведения конкурсного отбора инициативных проектов для реализации на территории, части территории муниципального образования сельского поселения «</w:t>
      </w:r>
      <w:proofErr w:type="spellStart"/>
      <w:r w:rsidRPr="00C1771C">
        <w:rPr>
          <w:rFonts w:ascii="Times New Roman" w:hAnsi="Times New Roman"/>
          <w:bCs/>
          <w:sz w:val="24"/>
          <w:szCs w:val="24"/>
        </w:rPr>
        <w:t>Хасуртайское</w:t>
      </w:r>
      <w:proofErr w:type="spellEnd"/>
      <w:r w:rsidRPr="00C1771C">
        <w:rPr>
          <w:rFonts w:ascii="Times New Roman" w:hAnsi="Times New Roman"/>
          <w:bCs/>
          <w:sz w:val="24"/>
          <w:szCs w:val="24"/>
        </w:rPr>
        <w:t>»</w:t>
      </w:r>
    </w:p>
    <w:p w:rsidR="001C3EAD" w:rsidRPr="00C1771C" w:rsidRDefault="001C3EAD" w:rsidP="001C3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EAD" w:rsidRPr="00C1771C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>В соответствии со статьей 26</w:t>
      </w:r>
      <w:r w:rsidRPr="00C1771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hyperlink r:id="rId6" w:history="1">
        <w:r w:rsidRPr="00C1771C">
          <w:rPr>
            <w:rStyle w:val="a5"/>
            <w:rFonts w:ascii="Times New Roman" w:hAnsi="Times New Roman"/>
            <w:sz w:val="24"/>
            <w:szCs w:val="24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C1771C">
        <w:rPr>
          <w:rStyle w:val="a5"/>
          <w:rFonts w:ascii="Times New Roman" w:hAnsi="Times New Roman"/>
          <w:sz w:val="24"/>
          <w:szCs w:val="24"/>
        </w:rPr>
        <w:t>Порядком реализации инициативных проектов в муниципальном образовании сельского поселения «</w:t>
      </w:r>
      <w:proofErr w:type="spellStart"/>
      <w:r w:rsidRPr="00C1771C">
        <w:rPr>
          <w:rStyle w:val="a5"/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Style w:val="a5"/>
          <w:rFonts w:ascii="Times New Roman" w:hAnsi="Times New Roman"/>
          <w:sz w:val="24"/>
          <w:szCs w:val="24"/>
        </w:rPr>
        <w:t>», утвержденным Решением Совета депутатов муниципального образования сельского поселения «</w:t>
      </w:r>
      <w:proofErr w:type="spellStart"/>
      <w:r w:rsidRPr="00C1771C">
        <w:rPr>
          <w:rStyle w:val="a5"/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Style w:val="a5"/>
          <w:rFonts w:ascii="Times New Roman" w:hAnsi="Times New Roman"/>
          <w:sz w:val="24"/>
          <w:szCs w:val="24"/>
        </w:rPr>
        <w:t xml:space="preserve">» </w:t>
      </w:r>
      <w:r w:rsidR="00F803A8">
        <w:rPr>
          <w:rStyle w:val="a5"/>
          <w:rFonts w:ascii="Times New Roman" w:hAnsi="Times New Roman"/>
          <w:sz w:val="24"/>
          <w:szCs w:val="24"/>
          <w:highlight w:val="yellow"/>
        </w:rPr>
        <w:t>(от 29.12.2021г.</w:t>
      </w:r>
      <w:r w:rsidRPr="00C1771C">
        <w:rPr>
          <w:rStyle w:val="a5"/>
          <w:rFonts w:ascii="Times New Roman" w:hAnsi="Times New Roman"/>
          <w:sz w:val="24"/>
          <w:szCs w:val="24"/>
          <w:highlight w:val="yellow"/>
        </w:rPr>
        <w:t>, №</w:t>
      </w:r>
      <w:r w:rsidR="00F803A8">
        <w:rPr>
          <w:rStyle w:val="a5"/>
          <w:rFonts w:ascii="Times New Roman" w:hAnsi="Times New Roman"/>
          <w:sz w:val="24"/>
          <w:szCs w:val="24"/>
          <w:highlight w:val="yellow"/>
        </w:rPr>
        <w:t>50</w:t>
      </w:r>
      <w:r w:rsidRPr="00C1771C">
        <w:rPr>
          <w:rStyle w:val="a5"/>
          <w:rFonts w:ascii="Times New Roman" w:hAnsi="Times New Roman"/>
          <w:sz w:val="24"/>
          <w:szCs w:val="24"/>
          <w:highlight w:val="yellow"/>
        </w:rPr>
        <w:t>),</w:t>
      </w:r>
      <w:r w:rsidRPr="00C1771C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1771C">
        <w:rPr>
          <w:rFonts w:ascii="Times New Roman" w:hAnsi="Times New Roman"/>
          <w:sz w:val="24"/>
          <w:szCs w:val="24"/>
        </w:rPr>
        <w:t>руководствуясь статьёй 13.1 Устава МО СП «</w:t>
      </w:r>
      <w:proofErr w:type="spellStart"/>
      <w:r w:rsidRPr="00C1771C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Fonts w:ascii="Times New Roman" w:hAnsi="Times New Roman"/>
          <w:sz w:val="24"/>
          <w:szCs w:val="24"/>
        </w:rPr>
        <w:t>»</w:t>
      </w:r>
    </w:p>
    <w:p w:rsidR="001C3EAD" w:rsidRPr="00C1771C" w:rsidRDefault="001C3EAD" w:rsidP="001C3E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EAD" w:rsidRPr="00C1771C" w:rsidRDefault="001C3EAD" w:rsidP="001C3E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771C">
        <w:rPr>
          <w:rFonts w:ascii="Times New Roman" w:hAnsi="Times New Roman"/>
          <w:b/>
          <w:sz w:val="24"/>
          <w:szCs w:val="24"/>
        </w:rPr>
        <w:t>РЕШИЛА:</w:t>
      </w:r>
    </w:p>
    <w:p w:rsidR="001C3EAD" w:rsidRPr="00C1771C" w:rsidRDefault="001C3EAD" w:rsidP="001C3E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3EAD" w:rsidRPr="00C1771C" w:rsidRDefault="001C3EAD" w:rsidP="001C3E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>1. Утвердить:</w:t>
      </w:r>
    </w:p>
    <w:p w:rsidR="001C3EAD" w:rsidRPr="00C1771C" w:rsidRDefault="001C3EAD" w:rsidP="001C3E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>1) Порядок проведения конкурсного отбора инициативных проектов для реализации на территории, части территории муниципального образования сельского поселения «</w:t>
      </w:r>
      <w:proofErr w:type="spellStart"/>
      <w:r w:rsidRPr="00C1771C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Fonts w:ascii="Times New Roman" w:hAnsi="Times New Roman"/>
          <w:sz w:val="24"/>
          <w:szCs w:val="24"/>
        </w:rPr>
        <w:t>» согласно приложению 1 к настоящему Решению.</w:t>
      </w:r>
    </w:p>
    <w:p w:rsidR="001C3EAD" w:rsidRPr="00C1771C" w:rsidRDefault="001C3EAD" w:rsidP="001C3E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C3EAD" w:rsidRPr="00C1771C" w:rsidRDefault="001C3EAD" w:rsidP="001C3E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>2. Направить настоящее Решение главе администрации МО СП «</w:t>
      </w:r>
      <w:proofErr w:type="spellStart"/>
      <w:r w:rsidRPr="00C1771C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Fonts w:ascii="Times New Roman" w:hAnsi="Times New Roman"/>
          <w:sz w:val="24"/>
          <w:szCs w:val="24"/>
        </w:rPr>
        <w:t>» для обнародования на информационных стендах и разместить на официальном сайте администрации МО СП «</w:t>
      </w:r>
      <w:proofErr w:type="spellStart"/>
      <w:r w:rsidRPr="00C1771C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Fonts w:ascii="Times New Roman" w:hAnsi="Times New Roman"/>
          <w:sz w:val="24"/>
          <w:szCs w:val="24"/>
        </w:rPr>
        <w:t>» в информационно-телекоммуникационной сети «Интернет».</w:t>
      </w:r>
    </w:p>
    <w:p w:rsidR="001C3EAD" w:rsidRPr="00C1771C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>3. Настоящее Решение вступает в силу со дня его обнародования.</w:t>
      </w:r>
    </w:p>
    <w:p w:rsidR="001C3EAD" w:rsidRPr="00C1771C" w:rsidRDefault="001C3EAD" w:rsidP="001C3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EAD" w:rsidRPr="00C1771C" w:rsidRDefault="001C3EAD" w:rsidP="001C3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1C3EAD" w:rsidRDefault="001C3EAD" w:rsidP="001C3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C3EAD" w:rsidRPr="00C1771C" w:rsidRDefault="001C3EAD" w:rsidP="001C3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</w:t>
      </w:r>
      <w:r w:rsidRPr="00C177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1771C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Fonts w:ascii="Times New Roman" w:hAnsi="Times New Roman"/>
          <w:sz w:val="24"/>
          <w:szCs w:val="24"/>
        </w:rPr>
        <w:t>»                                       И.В.Савина</w:t>
      </w:r>
    </w:p>
    <w:p w:rsidR="001C3EAD" w:rsidRDefault="001C3EAD" w:rsidP="001C3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C3EAD" w:rsidRPr="00C1771C" w:rsidRDefault="001C3EAD" w:rsidP="001C3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                                        Л.В.Иванова</w:t>
      </w: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C3EAD" w:rsidRPr="000529B4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529B4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</w:p>
    <w:p w:rsidR="001C3EAD" w:rsidRPr="000529B4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29B4">
        <w:rPr>
          <w:rFonts w:ascii="Times New Roman" w:eastAsia="Calibri" w:hAnsi="Times New Roman"/>
          <w:sz w:val="24"/>
          <w:szCs w:val="24"/>
          <w:lang w:eastAsia="en-US"/>
        </w:rPr>
        <w:t>к Решению Совета депутатов муниципального образования</w:t>
      </w:r>
    </w:p>
    <w:p w:rsidR="001C3EAD" w:rsidRPr="000529B4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529B4">
        <w:rPr>
          <w:rFonts w:ascii="Times New Roman" w:eastAsia="Calibri" w:hAnsi="Times New Roman"/>
          <w:sz w:val="24"/>
          <w:szCs w:val="24"/>
          <w:lang w:eastAsia="en-US"/>
        </w:rPr>
        <w:t>сельское поселение «</w:t>
      </w:r>
      <w:proofErr w:type="spellStart"/>
      <w:r w:rsidRPr="000529B4">
        <w:rPr>
          <w:rFonts w:ascii="Times New Roman" w:eastAsia="Calibri" w:hAnsi="Times New Roman"/>
          <w:sz w:val="24"/>
          <w:szCs w:val="24"/>
          <w:lang w:eastAsia="en-US"/>
        </w:rPr>
        <w:t>Хасуртайское</w:t>
      </w:r>
      <w:proofErr w:type="spellEnd"/>
      <w:r w:rsidRPr="000529B4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C3EAD" w:rsidRPr="000529B4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29B4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/>
          <w:sz w:val="24"/>
          <w:szCs w:val="24"/>
          <w:lang w:eastAsia="en-US"/>
        </w:rPr>
        <w:t>29 декабря</w:t>
      </w:r>
      <w:r w:rsidRPr="000529B4">
        <w:rPr>
          <w:rFonts w:ascii="Times New Roman" w:eastAsia="Calibri" w:hAnsi="Times New Roman"/>
          <w:sz w:val="24"/>
          <w:szCs w:val="24"/>
          <w:lang w:eastAsia="en-US"/>
        </w:rPr>
        <w:t xml:space="preserve"> 2021 г. №</w:t>
      </w:r>
      <w:r>
        <w:rPr>
          <w:rFonts w:ascii="Times New Roman" w:eastAsia="Calibri" w:hAnsi="Times New Roman"/>
          <w:sz w:val="24"/>
          <w:szCs w:val="24"/>
          <w:lang w:eastAsia="en-US"/>
        </w:rPr>
        <w:t>51</w:t>
      </w:r>
    </w:p>
    <w:p w:rsidR="001C3EAD" w:rsidRDefault="001C3EAD" w:rsidP="001C3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EAD" w:rsidRPr="00A7291A" w:rsidRDefault="001C3EAD" w:rsidP="001C3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91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C3EAD" w:rsidRPr="003176A5" w:rsidRDefault="001C3EAD" w:rsidP="001C3E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7291A">
        <w:rPr>
          <w:rFonts w:ascii="Times New Roman" w:hAnsi="Times New Roman"/>
          <w:b/>
          <w:sz w:val="28"/>
          <w:szCs w:val="28"/>
        </w:rPr>
        <w:t xml:space="preserve">проведения конкурсного отбора инициативных проектов для реализации на территории, части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Хасуртайс</w:t>
      </w:r>
      <w:r w:rsidRPr="00A7291A">
        <w:rPr>
          <w:rFonts w:ascii="Times New Roman" w:hAnsi="Times New Roman"/>
          <w:b/>
          <w:sz w:val="28"/>
          <w:szCs w:val="28"/>
        </w:rPr>
        <w:t>кое</w:t>
      </w:r>
      <w:proofErr w:type="spellEnd"/>
      <w:r w:rsidRPr="00A7291A">
        <w:rPr>
          <w:rFonts w:ascii="Times New Roman" w:hAnsi="Times New Roman"/>
          <w:b/>
          <w:sz w:val="28"/>
          <w:szCs w:val="28"/>
        </w:rPr>
        <w:t>»</w:t>
      </w:r>
    </w:p>
    <w:p w:rsidR="001C3EAD" w:rsidRDefault="001C3EAD" w:rsidP="001C3EAD">
      <w:pPr>
        <w:ind w:left="2124" w:firstLine="708"/>
        <w:rPr>
          <w:rFonts w:ascii="Times New Roman" w:hAnsi="Times New Roman"/>
          <w:sz w:val="28"/>
          <w:szCs w:val="28"/>
        </w:rPr>
      </w:pPr>
    </w:p>
    <w:p w:rsidR="001C3EAD" w:rsidRPr="003176A5" w:rsidRDefault="001C3EAD" w:rsidP="001C3EAD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1C3EAD" w:rsidRDefault="001C3EAD" w:rsidP="001C3EAD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Настоящий Порядок устанавливает </w:t>
      </w:r>
      <w:r>
        <w:rPr>
          <w:rFonts w:ascii="Times New Roman" w:hAnsi="Times New Roman"/>
          <w:sz w:val="28"/>
          <w:szCs w:val="28"/>
        </w:rPr>
        <w:t xml:space="preserve">процедуру </w:t>
      </w:r>
      <w:r w:rsidRPr="003176A5">
        <w:rPr>
          <w:rFonts w:ascii="Times New Roman" w:hAnsi="Times New Roman"/>
          <w:sz w:val="28"/>
          <w:szCs w:val="28"/>
        </w:rPr>
        <w:t>проведения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176A5">
        <w:rPr>
          <w:rFonts w:ascii="Times New Roman" w:hAnsi="Times New Roman"/>
          <w:sz w:val="28"/>
          <w:szCs w:val="28"/>
        </w:rPr>
        <w:t xml:space="preserve"> (далее – Порядок, конкурс</w:t>
      </w:r>
      <w:r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9E9">
        <w:rPr>
          <w:rFonts w:ascii="Times New Roman" w:hAnsi="Times New Roman"/>
          <w:sz w:val="28"/>
          <w:szCs w:val="28"/>
        </w:rPr>
        <w:t>последующего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МО инициативные проекты, соответствующие требованиям, установленным статьей 26 </w:t>
      </w:r>
      <w:hyperlink r:id="rId7" w:history="1">
        <w:r w:rsidRPr="000E6C47">
          <w:rPr>
            <w:rStyle w:val="a5"/>
            <w:rFonts w:ascii="Times New Roman" w:hAnsi="Times New Roman"/>
            <w:sz w:val="28"/>
            <w:szCs w:val="28"/>
          </w:rPr>
          <w:t>Федеральн</w:t>
        </w:r>
        <w:r>
          <w:rPr>
            <w:rStyle w:val="a5"/>
            <w:rFonts w:ascii="Times New Roman" w:hAnsi="Times New Roman"/>
            <w:sz w:val="28"/>
            <w:szCs w:val="28"/>
          </w:rPr>
          <w:t>ого</w:t>
        </w:r>
        <w:r w:rsidRPr="000E6C47">
          <w:rPr>
            <w:rStyle w:val="a5"/>
            <w:rFonts w:ascii="Times New Roman" w:hAnsi="Times New Roman"/>
            <w:sz w:val="28"/>
            <w:szCs w:val="28"/>
          </w:rPr>
          <w:t xml:space="preserve"> закон</w:t>
        </w:r>
        <w:r>
          <w:rPr>
            <w:rStyle w:val="a5"/>
            <w:rFonts w:ascii="Times New Roman" w:hAnsi="Times New Roman"/>
            <w:sz w:val="28"/>
            <w:szCs w:val="28"/>
          </w:rPr>
          <w:t xml:space="preserve">а </w:t>
        </w:r>
        <w:r w:rsidRPr="000E6C47">
          <w:rPr>
            <w:rStyle w:val="a5"/>
            <w:rFonts w:ascii="Times New Roman" w:hAnsi="Times New Roman"/>
            <w:sz w:val="28"/>
            <w:szCs w:val="28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:rsidR="001C3EAD" w:rsidRDefault="001C3EAD" w:rsidP="001C3EAD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3EAD" w:rsidRPr="00B54E77" w:rsidRDefault="001C3EAD" w:rsidP="001C3EAD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1C3EAD" w:rsidRPr="00B54E77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54E77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к</w:t>
      </w:r>
      <w:r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5233A">
        <w:rPr>
          <w:rFonts w:ascii="Times New Roman" w:hAnsi="Times New Roman"/>
          <w:sz w:val="28"/>
          <w:szCs w:val="28"/>
        </w:rPr>
        <w:t xml:space="preserve">. Конкурсная комиссия осуществляет свою деятельность в соответствии с Положением о конкурсной комиссии по организации и </w:t>
      </w:r>
      <w:r w:rsidRPr="0035233A">
        <w:rPr>
          <w:rFonts w:ascii="Times New Roman" w:hAnsi="Times New Roman"/>
          <w:sz w:val="28"/>
          <w:szCs w:val="28"/>
        </w:rPr>
        <w:lastRenderedPageBreak/>
        <w:t>проведению конкурсного отбора инициативных проектов согласно приложению 2 к настоящему Решению.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C5D76">
        <w:rPr>
          <w:rFonts w:ascii="Times New Roman" w:hAnsi="Times New Roman"/>
          <w:sz w:val="28"/>
          <w:szCs w:val="28"/>
        </w:rPr>
        <w:t xml:space="preserve">. Организатором конкурсного отбора </w:t>
      </w:r>
      <w:r w:rsidRPr="00173FCC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</w:t>
      </w:r>
      <w:r w:rsidRPr="00A7291A">
        <w:rPr>
          <w:rFonts w:ascii="Times New Roman" w:hAnsi="Times New Roman"/>
          <w:sz w:val="28"/>
          <w:szCs w:val="28"/>
        </w:rPr>
        <w:t>,</w:t>
      </w:r>
      <w:r w:rsidRPr="00146A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1C3EAD" w:rsidRPr="00334A7B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>
        <w:rPr>
          <w:rFonts w:ascii="PT Astra Serif" w:hAnsi="PT Astra Serif"/>
          <w:sz w:val="28"/>
          <w:szCs w:val="28"/>
        </w:rPr>
        <w:t xml:space="preserve">, 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1C3EAD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34A7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1C3EAD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>
        <w:rPr>
          <w:rFonts w:ascii="PT Astra Serif" w:hAnsi="PT Astra Serif"/>
          <w:sz w:val="28"/>
          <w:szCs w:val="28"/>
        </w:rPr>
        <w:t xml:space="preserve">, обеспечивает его </w:t>
      </w:r>
      <w:r w:rsidRPr="00FD7593">
        <w:rPr>
          <w:rFonts w:ascii="PT Astra Serif" w:hAnsi="PT Astra Serif"/>
          <w:sz w:val="28"/>
          <w:szCs w:val="28"/>
        </w:rPr>
        <w:t xml:space="preserve">опубликование в муниципальной </w:t>
      </w:r>
      <w:r>
        <w:rPr>
          <w:rFonts w:ascii="PT Astra Serif" w:hAnsi="PT Astra Serif"/>
          <w:sz w:val="28"/>
          <w:szCs w:val="28"/>
        </w:rPr>
        <w:t>газете «</w:t>
      </w:r>
      <w:proofErr w:type="spellStart"/>
      <w:r>
        <w:rPr>
          <w:rFonts w:ascii="PT Astra Serif" w:hAnsi="PT Astra Serif"/>
          <w:sz w:val="28"/>
          <w:szCs w:val="28"/>
        </w:rPr>
        <w:t>Удинская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Новь</w:t>
      </w:r>
      <w:r w:rsidRPr="00FD7593">
        <w:rPr>
          <w:rFonts w:ascii="PT Astra Serif" w:hAnsi="PT Astra Serif"/>
          <w:sz w:val="28"/>
          <w:szCs w:val="28"/>
        </w:rPr>
        <w:t>» и размеще</w:t>
      </w:r>
      <w:r>
        <w:rPr>
          <w:rFonts w:ascii="PT Astra Serif" w:hAnsi="PT Astra Serif"/>
          <w:sz w:val="28"/>
          <w:szCs w:val="28"/>
        </w:rPr>
        <w:t>ние на оф</w:t>
      </w:r>
      <w:r w:rsidR="00F803A8">
        <w:rPr>
          <w:rFonts w:ascii="PT Astra Serif" w:hAnsi="PT Astra Serif"/>
          <w:sz w:val="28"/>
          <w:szCs w:val="28"/>
        </w:rPr>
        <w:t>ициальном сайте администрации муниципального образования  сельского поселения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Хасуртайское</w:t>
      </w:r>
      <w:proofErr w:type="spellEnd"/>
      <w:r>
        <w:rPr>
          <w:rFonts w:ascii="PT Astra Serif" w:hAnsi="PT Astra Serif"/>
          <w:sz w:val="28"/>
          <w:szCs w:val="28"/>
        </w:rPr>
        <w:t>» в сети «</w:t>
      </w:r>
      <w:r w:rsidRPr="00FD7593">
        <w:rPr>
          <w:rFonts w:ascii="PT Astra Serif" w:hAnsi="PT Astra Serif"/>
          <w:sz w:val="28"/>
          <w:szCs w:val="28"/>
        </w:rPr>
        <w:t>Интернет</w:t>
      </w:r>
      <w:r w:rsidRPr="00334A7B">
        <w:rPr>
          <w:rFonts w:ascii="PT Astra Serif" w:hAnsi="PT Astra Serif"/>
          <w:sz w:val="28"/>
          <w:szCs w:val="28"/>
        </w:rPr>
        <w:t>;</w:t>
      </w:r>
    </w:p>
    <w:p w:rsidR="001C3EAD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4A7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передает в конкурсную комиссию инициативные проекты, поступившие в Администрацию муниципального образования и допущенные к конкурсному отбору, с приложением к каждому инициативному проекту следующих документов:</w:t>
      </w:r>
    </w:p>
    <w:p w:rsidR="001C3EAD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Pr="00F92250">
        <w:rPr>
          <w:rFonts w:ascii="PT Astra Serif" w:hAnsi="PT Astra Serif"/>
          <w:sz w:val="28"/>
          <w:szCs w:val="28"/>
        </w:rPr>
        <w:t>информаци</w:t>
      </w:r>
      <w:r>
        <w:rPr>
          <w:rFonts w:ascii="PT Astra Serif" w:hAnsi="PT Astra Serif"/>
          <w:sz w:val="28"/>
          <w:szCs w:val="28"/>
        </w:rPr>
        <w:t xml:space="preserve">и </w:t>
      </w:r>
      <w:r w:rsidRPr="00F92250">
        <w:rPr>
          <w:rFonts w:ascii="PT Astra Serif" w:hAnsi="PT Astra Serif"/>
          <w:sz w:val="28"/>
          <w:szCs w:val="28"/>
        </w:rPr>
        <w:t>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1C3EAD" w:rsidRPr="00E815C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1C3EAD" w:rsidRPr="00E815CD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 гарантийного 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1C3EAD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146A40">
        <w:rPr>
          <w:rFonts w:ascii="PT Astra Serif" w:hAnsi="PT Astra Serif"/>
          <w:sz w:val="28"/>
          <w:szCs w:val="28"/>
        </w:rPr>
        <w:t>назнач</w:t>
      </w:r>
      <w:r>
        <w:rPr>
          <w:rFonts w:ascii="PT Astra Serif" w:hAnsi="PT Astra Serif"/>
          <w:sz w:val="28"/>
          <w:szCs w:val="28"/>
        </w:rPr>
        <w:t>ает</w:t>
      </w:r>
      <w:r w:rsidRPr="00146A40">
        <w:rPr>
          <w:rFonts w:ascii="PT Astra Serif" w:hAnsi="PT Astra Serif"/>
          <w:sz w:val="28"/>
          <w:szCs w:val="28"/>
        </w:rPr>
        <w:t xml:space="preserve"> дат</w:t>
      </w:r>
      <w:r>
        <w:rPr>
          <w:rFonts w:ascii="PT Astra Serif" w:hAnsi="PT Astra Serif"/>
          <w:sz w:val="28"/>
          <w:szCs w:val="28"/>
        </w:rPr>
        <w:t xml:space="preserve">у первого </w:t>
      </w:r>
      <w:r w:rsidRPr="00146A40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конкурсной комиссии;</w:t>
      </w:r>
    </w:p>
    <w:p w:rsidR="001C3EAD" w:rsidRPr="00334A7B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1C3EAD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334A7B">
        <w:rPr>
          <w:rFonts w:ascii="PT Astra Serif" w:hAnsi="PT Astra Serif"/>
          <w:sz w:val="28"/>
          <w:szCs w:val="28"/>
        </w:rPr>
        <w:t>) доводит до сведения</w:t>
      </w:r>
      <w:r>
        <w:rPr>
          <w:rFonts w:ascii="PT Astra Serif" w:hAnsi="PT Astra Serif"/>
          <w:sz w:val="28"/>
          <w:szCs w:val="28"/>
        </w:rPr>
        <w:t xml:space="preserve"> участников конкурсного отбора о </w:t>
      </w:r>
      <w:r w:rsidRPr="00334A7B">
        <w:rPr>
          <w:rFonts w:ascii="PT Astra Serif" w:hAnsi="PT Astra Serif"/>
          <w:sz w:val="28"/>
          <w:szCs w:val="28"/>
        </w:rPr>
        <w:t>результат</w:t>
      </w:r>
      <w:r>
        <w:rPr>
          <w:rFonts w:ascii="PT Astra Serif" w:hAnsi="PT Astra Serif"/>
          <w:sz w:val="28"/>
          <w:szCs w:val="28"/>
        </w:rPr>
        <w:t>ах конкурсного отбора.</w:t>
      </w:r>
    </w:p>
    <w:p w:rsidR="001C3EAD" w:rsidRDefault="001C3EAD" w:rsidP="001C3E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>
        <w:rPr>
          <w:rFonts w:ascii="Times New Roman" w:hAnsi="Times New Roman"/>
          <w:sz w:val="28"/>
          <w:szCs w:val="28"/>
        </w:rPr>
        <w:t>к</w:t>
      </w:r>
      <w:r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5D3">
        <w:rPr>
          <w:rFonts w:ascii="Times New Roman" w:hAnsi="Times New Roman"/>
          <w:sz w:val="28"/>
          <w:szCs w:val="28"/>
        </w:rPr>
        <w:t>оценки проектов</w:t>
      </w:r>
      <w:r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Pr="006A05D3">
        <w:rPr>
          <w:rFonts w:ascii="Times New Roman" w:hAnsi="Times New Roman"/>
          <w:sz w:val="28"/>
          <w:szCs w:val="28"/>
        </w:rPr>
        <w:t>.</w:t>
      </w:r>
    </w:p>
    <w:p w:rsidR="001C3EAD" w:rsidRPr="006A05D3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>
        <w:rPr>
          <w:rFonts w:ascii="Times New Roman" w:hAnsi="Times New Roman"/>
          <w:sz w:val="28"/>
          <w:szCs w:val="28"/>
        </w:rPr>
        <w:t>.</w:t>
      </w:r>
    </w:p>
    <w:p w:rsidR="001C3EAD" w:rsidRPr="006A05D3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 П</w:t>
      </w:r>
      <w:r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>
        <w:rPr>
          <w:rFonts w:ascii="Times New Roman" w:hAnsi="Times New Roman"/>
          <w:sz w:val="28"/>
          <w:szCs w:val="28"/>
        </w:rPr>
        <w:t>местного</w:t>
      </w:r>
      <w:r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A05D3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>
        <w:rPr>
          <w:rFonts w:ascii="Times New Roman" w:hAnsi="Times New Roman"/>
          <w:sz w:val="28"/>
          <w:szCs w:val="28"/>
        </w:rPr>
        <w:t>ом</w:t>
      </w:r>
      <w:r w:rsidRPr="006A05D3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A05D3">
        <w:rPr>
          <w:rFonts w:ascii="Times New Roman" w:hAnsi="Times New Roman"/>
          <w:sz w:val="28"/>
          <w:szCs w:val="28"/>
        </w:rPr>
        <w:t>,</w:t>
      </w:r>
      <w:proofErr w:type="gramEnd"/>
      <w:r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>
        <w:rPr>
          <w:rFonts w:ascii="Times New Roman" w:hAnsi="Times New Roman"/>
          <w:sz w:val="28"/>
          <w:szCs w:val="28"/>
        </w:rPr>
        <w:t xml:space="preserve">инициативному </w:t>
      </w:r>
      <w:r w:rsidRPr="006A05D3">
        <w:rPr>
          <w:rFonts w:ascii="Times New Roman" w:hAnsi="Times New Roman"/>
          <w:sz w:val="28"/>
          <w:szCs w:val="28"/>
        </w:rPr>
        <w:t>проекту</w:t>
      </w:r>
      <w:r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>
        <w:rPr>
          <w:rFonts w:ascii="Times New Roman" w:hAnsi="Times New Roman"/>
          <w:sz w:val="28"/>
          <w:szCs w:val="28"/>
        </w:rPr>
        <w:t>,</w:t>
      </w:r>
      <w:r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>
        <w:rPr>
          <w:rFonts w:ascii="Times New Roman" w:hAnsi="Times New Roman"/>
          <w:sz w:val="28"/>
          <w:szCs w:val="28"/>
        </w:rPr>
        <w:t>более высокий</w:t>
      </w:r>
      <w:r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>
        <w:rPr>
          <w:rFonts w:ascii="Times New Roman" w:hAnsi="Times New Roman"/>
          <w:sz w:val="28"/>
          <w:szCs w:val="28"/>
        </w:rPr>
        <w:t>внесения инициативного проекта</w:t>
      </w:r>
      <w:r w:rsidRPr="00BC6BDF">
        <w:rPr>
          <w:rFonts w:ascii="Times New Roman" w:hAnsi="Times New Roman"/>
          <w:sz w:val="28"/>
          <w:szCs w:val="28"/>
        </w:rPr>
        <w:t>.</w:t>
      </w:r>
    </w:p>
    <w:p w:rsidR="001C3EAD" w:rsidRPr="008E4F3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1C3EA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>
        <w:rPr>
          <w:rFonts w:ascii="Times New Roman" w:hAnsi="Times New Roman"/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1C3EAD" w:rsidRPr="008E4F3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68"/>
      <w:bookmarkEnd w:id="0"/>
      <w:r w:rsidRPr="008E4F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19.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>проектов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победителей утверждается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МО </w:t>
      </w:r>
      <w:r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1C3EAD" w:rsidRPr="008E4F3D" w:rsidRDefault="001C3EAD" w:rsidP="001C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C3EAD" w:rsidRDefault="001C3EAD" w:rsidP="001C3EA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C3EAD" w:rsidRPr="000529B4" w:rsidRDefault="00F803A8" w:rsidP="001C3E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Приложение№1</w:t>
      </w:r>
      <w:r w:rsidR="001C3EAD" w:rsidRPr="000529B4">
        <w:rPr>
          <w:rFonts w:ascii="Times New Roman" w:hAnsi="Times New Roman"/>
          <w:sz w:val="24"/>
          <w:szCs w:val="24"/>
        </w:rPr>
        <w:t xml:space="preserve"> </w:t>
      </w:r>
    </w:p>
    <w:p w:rsidR="001C3EAD" w:rsidRPr="000529B4" w:rsidRDefault="001C3EAD" w:rsidP="001C3EA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0529B4">
        <w:rPr>
          <w:rFonts w:ascii="Times New Roman" w:hAnsi="Times New Roman"/>
          <w:sz w:val="24"/>
          <w:szCs w:val="24"/>
        </w:rPr>
        <w:t>к Порядку  проведения конкурсного отбора инициативных проектов для реализации на территории, части территории муниципального образования сельского поселения «</w:t>
      </w:r>
      <w:proofErr w:type="spellStart"/>
      <w:r w:rsidRPr="000529B4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0529B4">
        <w:rPr>
          <w:rFonts w:ascii="Times New Roman" w:hAnsi="Times New Roman"/>
          <w:sz w:val="24"/>
          <w:szCs w:val="24"/>
        </w:rPr>
        <w:t>»</w:t>
      </w:r>
    </w:p>
    <w:p w:rsidR="001C3EAD" w:rsidRDefault="001C3EAD" w:rsidP="001C3EA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Pr="00BA29E3" w:rsidRDefault="001C3EAD" w:rsidP="001C3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1C3EAD" w:rsidRPr="00433BC8" w:rsidRDefault="001C3EAD" w:rsidP="001C3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33BC8">
        <w:rPr>
          <w:rFonts w:ascii="Times New Roman" w:hAnsi="Times New Roman"/>
          <w:b/>
          <w:sz w:val="28"/>
          <w:szCs w:val="28"/>
        </w:rPr>
        <w:t>нициативн</w:t>
      </w:r>
      <w:r>
        <w:rPr>
          <w:rFonts w:ascii="Times New Roman" w:hAnsi="Times New Roman"/>
          <w:b/>
          <w:sz w:val="28"/>
          <w:szCs w:val="28"/>
        </w:rPr>
        <w:t>ых проектов, представленных для конкурсного отбора</w:t>
      </w:r>
    </w:p>
    <w:p w:rsidR="001C3EAD" w:rsidRPr="00BA29E3" w:rsidRDefault="001C3EAD" w:rsidP="001C3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1C3EAD" w:rsidRPr="003828D6" w:rsidTr="00A82B0B"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C3EAD" w:rsidRPr="001020F4" w:rsidTr="00A82B0B">
        <w:tc>
          <w:tcPr>
            <w:tcW w:w="484" w:type="dxa"/>
          </w:tcPr>
          <w:p w:rsidR="001C3EAD" w:rsidRPr="001020F4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1C3EAD" w:rsidRPr="001020F4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1C3EAD" w:rsidRPr="001020F4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1C3EAD" w:rsidRPr="001020F4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3EAD" w:rsidRPr="003828D6" w:rsidTr="00A82B0B"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1C3EAD" w:rsidRPr="003828D6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1C3EAD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EAD" w:rsidRPr="003828D6" w:rsidTr="00A82B0B"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1C3EAD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1C3EAD" w:rsidRPr="004A5E7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1C3EAD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EAD" w:rsidRPr="003828D6" w:rsidTr="00A82B0B"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AD" w:rsidRPr="003828D6" w:rsidTr="00A82B0B">
        <w:trPr>
          <w:trHeight w:val="681"/>
        </w:trPr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1C3EAD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1C3EAD" w:rsidRPr="003828D6" w:rsidTr="00A82B0B">
        <w:trPr>
          <w:trHeight w:val="680"/>
        </w:trPr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1C3EAD" w:rsidRPr="003828D6" w:rsidTr="00A82B0B">
        <w:trPr>
          <w:trHeight w:val="680"/>
        </w:trPr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1C3EAD" w:rsidRPr="003828D6" w:rsidTr="00A82B0B">
        <w:trPr>
          <w:trHeight w:val="680"/>
        </w:trPr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1C3EAD" w:rsidRPr="0068579F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AD" w:rsidRPr="003828D6" w:rsidTr="00A82B0B">
        <w:trPr>
          <w:trHeight w:val="680"/>
        </w:trPr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1C3EAD" w:rsidRPr="0068579F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EAD" w:rsidRPr="003828D6" w:rsidTr="00A82B0B">
        <w:trPr>
          <w:trHeight w:val="680"/>
        </w:trPr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1C3EAD" w:rsidRPr="0068579F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1C3EAD" w:rsidRPr="0068579F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EAD" w:rsidRPr="003828D6" w:rsidTr="00A82B0B">
        <w:trPr>
          <w:trHeight w:val="680"/>
        </w:trPr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1C3EAD" w:rsidRPr="0068579F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1C3EAD" w:rsidRPr="0068579F" w:rsidRDefault="001C3EAD" w:rsidP="00A82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1C3EAD" w:rsidRPr="0068579F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EAD" w:rsidRPr="003828D6" w:rsidTr="00A82B0B">
        <w:tc>
          <w:tcPr>
            <w:tcW w:w="484" w:type="dxa"/>
          </w:tcPr>
          <w:p w:rsidR="001C3EAD" w:rsidRPr="003828D6" w:rsidRDefault="001C3EAD" w:rsidP="00A8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00" w:type="dxa"/>
            <w:gridSpan w:val="2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1C3EAD" w:rsidRPr="00900C9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1C3EAD" w:rsidRPr="00900C9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EAD" w:rsidRPr="003828D6" w:rsidTr="00A82B0B">
        <w:tc>
          <w:tcPr>
            <w:tcW w:w="484" w:type="dxa"/>
            <w:vMerge w:val="restart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1C3EAD" w:rsidRPr="003828D6" w:rsidRDefault="001C3EAD" w:rsidP="00A8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1C3EAD" w:rsidRPr="00900C9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EAD" w:rsidRPr="003828D6" w:rsidTr="00A82B0B">
        <w:tc>
          <w:tcPr>
            <w:tcW w:w="484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C3EAD" w:rsidRPr="003828D6" w:rsidRDefault="001C3EAD" w:rsidP="00A82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C3EAD" w:rsidRPr="00900C9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1C3EAD" w:rsidRPr="003828D6" w:rsidRDefault="001C3EAD" w:rsidP="00A82B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C3EAD" w:rsidRPr="003828D6" w:rsidRDefault="001C3EAD" w:rsidP="001C3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51F4" w:rsidRPr="000529B4" w:rsidRDefault="004451F4" w:rsidP="004451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  <w:r w:rsidRPr="000529B4">
        <w:rPr>
          <w:rFonts w:ascii="Times New Roman" w:hAnsi="Times New Roman"/>
          <w:sz w:val="24"/>
          <w:szCs w:val="24"/>
        </w:rPr>
        <w:t xml:space="preserve"> </w:t>
      </w:r>
    </w:p>
    <w:p w:rsidR="004451F4" w:rsidRPr="000529B4" w:rsidRDefault="004451F4" w:rsidP="004451F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0529B4">
        <w:rPr>
          <w:rFonts w:ascii="Times New Roman" w:hAnsi="Times New Roman"/>
          <w:sz w:val="24"/>
          <w:szCs w:val="24"/>
        </w:rPr>
        <w:t>к Порядку  проведения конкурсного отбора инициативных проектов для реализации на территории, части территории муниципального образования сельского поселения «</w:t>
      </w:r>
      <w:proofErr w:type="spellStart"/>
      <w:r w:rsidRPr="000529B4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0529B4">
        <w:rPr>
          <w:rFonts w:ascii="Times New Roman" w:hAnsi="Times New Roman"/>
          <w:sz w:val="24"/>
          <w:szCs w:val="24"/>
        </w:rPr>
        <w:t>»</w:t>
      </w:r>
    </w:p>
    <w:p w:rsidR="001C3EAD" w:rsidRPr="004451F4" w:rsidRDefault="001C3EAD" w:rsidP="001C3E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1F4" w:rsidRPr="00485219" w:rsidRDefault="004451F4" w:rsidP="004451F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3EAD" w:rsidRPr="00485219" w:rsidRDefault="00357841" w:rsidP="001C3E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8" w:history="1">
        <w:r w:rsidR="001C3EAD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9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07ADF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>администрацией МО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Pr="003B69CE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>распоряжением администрации МО</w:t>
      </w:r>
      <w:r>
        <w:rPr>
          <w:rFonts w:ascii="Times New Roman" w:hAnsi="Times New Roman"/>
          <w:sz w:val="28"/>
          <w:szCs w:val="28"/>
        </w:rPr>
        <w:t xml:space="preserve">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представленных на конкурсный отбор, </w:t>
      </w:r>
      <w:r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0C6">
        <w:rPr>
          <w:rFonts w:ascii="Times New Roman" w:eastAsia="Calibri" w:hAnsi="Times New Roman"/>
          <w:sz w:val="28"/>
          <w:szCs w:val="28"/>
          <w:lang w:eastAsia="en-US"/>
        </w:rPr>
        <w:t>для реализации на территории, части территории  муниципального образования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Хасуртайское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1) размещение информации о ходе проведения конкурс</w:t>
      </w:r>
      <w:r>
        <w:rPr>
          <w:rFonts w:ascii="Times New Roman" w:hAnsi="Times New Roman"/>
          <w:sz w:val="28"/>
          <w:szCs w:val="28"/>
        </w:rPr>
        <w:t>ном отбор</w:t>
      </w:r>
      <w:r w:rsidRPr="00485219">
        <w:rPr>
          <w:rFonts w:ascii="Times New Roman" w:hAnsi="Times New Roman"/>
          <w:sz w:val="28"/>
          <w:szCs w:val="28"/>
        </w:rPr>
        <w:t xml:space="preserve">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МО 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</w:t>
      </w:r>
      <w:bookmarkStart w:id="1" w:name="_GoBack"/>
      <w:bookmarkEnd w:id="1"/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C3EAD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МО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3.6. Члены конкурсной комиссии принимают личное участие в ее заседаниях и имеют </w:t>
      </w:r>
      <w:proofErr w:type="spellStart"/>
      <w:r w:rsidRPr="00485219">
        <w:rPr>
          <w:rFonts w:ascii="Times New Roman" w:eastAsia="Calibri" w:hAnsi="Times New Roman"/>
          <w:sz w:val="28"/>
          <w:szCs w:val="28"/>
          <w:lang w:eastAsia="en-US"/>
        </w:rPr>
        <w:t>правовносить</w:t>
      </w:r>
      <w:proofErr w:type="spellEnd"/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C3EAD" w:rsidRPr="00485219" w:rsidRDefault="001C3EAD" w:rsidP="001C3E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Администрация муниципального образования сельского поселения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Хасуртайское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C3EAD" w:rsidRPr="00485219" w:rsidRDefault="001C3EAD" w:rsidP="001C3E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AD" w:rsidRPr="00A9551D" w:rsidRDefault="001C3EAD" w:rsidP="001C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EE1" w:rsidRDefault="007D5EE1"/>
    <w:sectPr w:rsidR="007D5EE1" w:rsidSect="00AE65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89" w:rsidRDefault="00E61C89" w:rsidP="00A508BE">
      <w:pPr>
        <w:spacing w:after="0" w:line="240" w:lineRule="auto"/>
      </w:pPr>
      <w:r>
        <w:separator/>
      </w:r>
    </w:p>
  </w:endnote>
  <w:endnote w:type="continuationSeparator" w:id="0">
    <w:p w:rsidR="00E61C89" w:rsidRDefault="00E61C89" w:rsidP="00A5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A8" w:rsidRDefault="00F803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A8" w:rsidRDefault="00F803A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A8" w:rsidRDefault="00F803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89" w:rsidRDefault="00E61C89" w:rsidP="00A508BE">
      <w:pPr>
        <w:spacing w:after="0" w:line="240" w:lineRule="auto"/>
      </w:pPr>
      <w:r>
        <w:separator/>
      </w:r>
    </w:p>
  </w:footnote>
  <w:footnote w:type="continuationSeparator" w:id="0">
    <w:p w:rsidR="00E61C89" w:rsidRDefault="00E61C89" w:rsidP="00A5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A8" w:rsidRDefault="00F803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AA" w:rsidRDefault="00357841">
    <w:pPr>
      <w:pStyle w:val="a3"/>
      <w:jc w:val="center"/>
    </w:pPr>
    <w:r>
      <w:fldChar w:fldCharType="begin"/>
    </w:r>
    <w:r w:rsidR="001C3EAD">
      <w:instrText xml:space="preserve"> PAGE   \* MERGEFORMAT </w:instrText>
    </w:r>
    <w:r>
      <w:fldChar w:fldCharType="separate"/>
    </w:r>
    <w:r w:rsidR="004451F4">
      <w:rPr>
        <w:noProof/>
      </w:rPr>
      <w:t>2</w:t>
    </w:r>
    <w:r>
      <w:rPr>
        <w:noProof/>
      </w:rPr>
      <w:fldChar w:fldCharType="end"/>
    </w:r>
  </w:p>
  <w:p w:rsidR="00941BAA" w:rsidRDefault="00E61C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A8" w:rsidRDefault="00F803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EAD"/>
    <w:rsid w:val="00076F4C"/>
    <w:rsid w:val="000C7DBD"/>
    <w:rsid w:val="00113906"/>
    <w:rsid w:val="00115FD8"/>
    <w:rsid w:val="001C3EAD"/>
    <w:rsid w:val="00357841"/>
    <w:rsid w:val="00421758"/>
    <w:rsid w:val="004451F4"/>
    <w:rsid w:val="006E75AA"/>
    <w:rsid w:val="007D5EE1"/>
    <w:rsid w:val="0091716F"/>
    <w:rsid w:val="00A508BE"/>
    <w:rsid w:val="00AE24AC"/>
    <w:rsid w:val="00D008DE"/>
    <w:rsid w:val="00E61C89"/>
    <w:rsid w:val="00EA4438"/>
    <w:rsid w:val="00F8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AD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3E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C3E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C3EA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1C3EAD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8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3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8E4454C66094C78DE3B19B7FC5991961348723E66B12281FD2FA4A17D366DD38E87EFFBC9AC812164EAAs2p6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2413</Words>
  <Characters>13758</Characters>
  <Application>Microsoft Office Word</Application>
  <DocSecurity>0</DocSecurity>
  <Lines>114</Lines>
  <Paragraphs>32</Paragraphs>
  <ScaleCrop>false</ScaleCrop>
  <Company>Home</Company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dcterms:created xsi:type="dcterms:W3CDTF">2022-01-10T03:58:00Z</dcterms:created>
  <dcterms:modified xsi:type="dcterms:W3CDTF">2022-01-10T07:04:00Z</dcterms:modified>
</cp:coreProperties>
</file>