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0"/>
        <w:keepNext w:val="0"/>
        <w:keepLines w:val="0"/>
        <w:widowControl/>
        <w:suppressLineNumbers w:val="0"/>
        <w:spacing w:before="0" w:beforeAutospacing="0" w:after="0" w:afterAutospacing="0"/>
        <w:ind w:left="0" w:right="0" w:firstLine="0"/>
        <w:jc w:val="center"/>
        <w:rPr>
          <w:rFonts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Республика Бурятия Хоринский район</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Администрация муниципального образования сельское поселение «Хасуртайское»</w:t>
      </w:r>
    </w:p>
    <w:tbl>
      <w:tblPr>
        <w:tblW w:w="11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69"/>
        <w:gridCol w:w="2127"/>
        <w:gridCol w:w="4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4356"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24"/>
                <w:szCs w:val="24"/>
              </w:rPr>
            </w:pPr>
            <w:r>
              <w:rPr>
                <w:rFonts w:hint="default" w:ascii="Arial" w:hAnsi="Arial" w:cs="Arial"/>
                <w:b/>
                <w:bCs/>
                <w:caps w:val="0"/>
                <w:spacing w:val="0"/>
                <w:sz w:val="24"/>
                <w:szCs w:val="24"/>
              </w:rPr>
              <w:t>671425, с. Хасурта ул.Центральная, 108.</w:t>
            </w:r>
          </w:p>
        </w:tc>
        <w:tc>
          <w:tcPr>
            <w:tcW w:w="2028"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24"/>
                <w:szCs w:val="24"/>
              </w:rPr>
            </w:pPr>
            <w:r>
              <w:rPr>
                <w:rFonts w:hint="default" w:ascii="Arial" w:hAnsi="Arial" w:cs="Arial"/>
                <w:b/>
                <w:bCs/>
                <w:caps w:val="0"/>
                <w:spacing w:val="0"/>
                <w:sz w:val="24"/>
                <w:szCs w:val="24"/>
              </w:rPr>
              <w:t> </w:t>
            </w:r>
          </w:p>
        </w:tc>
        <w:tc>
          <w:tcPr>
            <w:tcW w:w="4392"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24"/>
                <w:szCs w:val="24"/>
              </w:rPr>
            </w:pPr>
            <w:r>
              <w:rPr>
                <w:rFonts w:hint="default" w:ascii="Arial" w:hAnsi="Arial" w:cs="Arial"/>
                <w:b/>
                <w:bCs/>
                <w:caps w:val="0"/>
                <w:spacing w:val="0"/>
                <w:sz w:val="24"/>
                <w:szCs w:val="24"/>
              </w:rPr>
              <w:t>Тел.(8 -301-48) 26-1-66.</w:t>
            </w:r>
          </w:p>
        </w:tc>
      </w:tr>
    </w:tbl>
    <w:p>
      <w:pPr>
        <w:pStyle w:val="90"/>
        <w:keepNext w:val="0"/>
        <w:keepLines w:val="0"/>
        <w:widowControl/>
        <w:suppressLineNumbers w:val="0"/>
        <w:spacing w:before="0" w:beforeAutospacing="0" w:after="0" w:afterAutospacing="0"/>
        <w:ind w:left="0" w:right="0" w:firstLine="0"/>
        <w:jc w:val="center"/>
        <w:rPr>
          <w:sz w:val="24"/>
          <w:szCs w:val="24"/>
        </w:rPr>
      </w:pPr>
      <w:r>
        <w:rPr>
          <w:rFonts w:hint="default" w:ascii="Arial" w:hAnsi="Arial" w:cs="Arial"/>
          <w:b/>
          <w:bCs/>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0"/>
        <w:jc w:val="center"/>
        <w:rPr>
          <w:sz w:val="24"/>
          <w:szCs w:val="24"/>
        </w:rPr>
      </w:pPr>
      <w:r>
        <w:rPr>
          <w:rFonts w:hint="default" w:ascii="Arial" w:hAnsi="Arial" w:cs="Arial"/>
          <w:b/>
          <w:bCs/>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ПОСТАНОВЛЕНИЕ</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от «20» ноября 2017 г.                                                                                                   № 28</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pPr>
        <w:pStyle w:val="90"/>
        <w:keepNext w:val="0"/>
        <w:keepLines w:val="0"/>
        <w:widowControl/>
        <w:suppressLineNumbers w:val="0"/>
        <w:spacing w:before="0" w:beforeAutospacing="0" w:after="0" w:afterAutospacing="0"/>
        <w:ind w:left="0" w:righ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«Об утверждении административного регламента предоставления муниципальной услуги «Присвоение наименований улицам, площадям и иным территориям проживания граждан в населенных пунктах, установление нумерации домов»</w:t>
      </w:r>
    </w:p>
    <w:p>
      <w:pPr>
        <w:pStyle w:val="2"/>
        <w:keepNext w:val="0"/>
        <w:keepLines w:val="0"/>
        <w:widowControl/>
        <w:suppressLineNumbers w:val="0"/>
        <w:spacing w:before="0" w:beforeAutospacing="0" w:after="0" w:afterAutospacing="0" w:line="240" w:lineRule="auto"/>
        <w:ind w:left="0" w:right="0" w:firstLine="444"/>
        <w:jc w:val="both"/>
        <w:rPr>
          <w:rFonts w:hint="default" w:ascii="Arial" w:hAnsi="Arial" w:cs="Arial"/>
          <w:b/>
          <w:bCs/>
          <w:i w:val="0"/>
          <w:iCs w:val="0"/>
          <w:caps w:val="0"/>
          <w:color w:val="000000"/>
          <w:spacing w:val="0"/>
          <w:sz w:val="32"/>
          <w:szCs w:val="32"/>
        </w:rPr>
      </w:pPr>
      <w:r>
        <w:rPr>
          <w:rFonts w:hint="default" w:ascii="Arial" w:hAnsi="Arial" w:cs="Arial"/>
          <w:b w:val="0"/>
          <w:bCs w:val="0"/>
          <w:i w:val="0"/>
          <w:iCs w:val="0"/>
          <w:caps w:val="0"/>
          <w:color w:val="000000"/>
          <w:spacing w:val="0"/>
          <w:sz w:val="24"/>
          <w:szCs w:val="24"/>
        </w:rPr>
        <w:t> </w:t>
      </w:r>
    </w:p>
    <w:p>
      <w:pPr>
        <w:pStyle w:val="2"/>
        <w:keepNext w:val="0"/>
        <w:keepLines w:val="0"/>
        <w:widowControl/>
        <w:suppressLineNumbers w:val="0"/>
        <w:spacing w:before="0" w:beforeAutospacing="0" w:after="0" w:afterAutospacing="0" w:line="240" w:lineRule="auto"/>
        <w:ind w:left="0" w:right="0" w:firstLine="444"/>
        <w:jc w:val="both"/>
        <w:rPr>
          <w:rFonts w:hint="default" w:ascii="Arial" w:hAnsi="Arial" w:cs="Arial"/>
          <w:b/>
          <w:bCs/>
          <w:i w:val="0"/>
          <w:iCs w:val="0"/>
          <w:caps w:val="0"/>
          <w:color w:val="000000"/>
          <w:spacing w:val="0"/>
          <w:sz w:val="20"/>
          <w:szCs w:val="20"/>
        </w:rPr>
      </w:pPr>
      <w:r>
        <w:rPr>
          <w:rFonts w:hint="default" w:ascii="Arial" w:hAnsi="Arial" w:cs="Arial"/>
          <w:b w:val="0"/>
          <w:bCs w:val="0"/>
          <w:i w:val="0"/>
          <w:iCs w:val="0"/>
          <w:caps w:val="0"/>
          <w:color w:val="000000"/>
          <w:spacing w:val="0"/>
          <w:sz w:val="20"/>
          <w:szCs w:val="20"/>
        </w:rPr>
        <w:t>Во исполнение статьи 12 Федерального закона </w:t>
      </w:r>
      <w:r>
        <w:rPr>
          <w:rFonts w:hint="default" w:ascii="Arial" w:hAnsi="Arial" w:cs="Arial"/>
          <w:b/>
          <w:bCs/>
          <w:i w:val="0"/>
          <w:iCs w:val="0"/>
          <w:caps w:val="0"/>
          <w:spacing w:val="0"/>
          <w:sz w:val="20"/>
          <w:szCs w:val="20"/>
        </w:rPr>
        <w:fldChar w:fldCharType="begin"/>
      </w:r>
      <w:r>
        <w:rPr>
          <w:rFonts w:hint="default" w:ascii="Arial" w:hAnsi="Arial" w:cs="Arial"/>
          <w:b/>
          <w:bCs/>
          <w:i w:val="0"/>
          <w:iCs w:val="0"/>
          <w:caps w:val="0"/>
          <w:spacing w:val="0"/>
          <w:sz w:val="20"/>
          <w:szCs w:val="20"/>
        </w:rPr>
        <w:instrText xml:space="preserve"> HYPERLINK "http://pravo-search.minjust.ru:8080/bigs/showDocument.html?id=BBA0BFB1-06C7-4E50-A8D3-FE1045784BF1" \t "http://pravo-search.minjust.ru:8080/bigs/_blank" </w:instrText>
      </w:r>
      <w:r>
        <w:rPr>
          <w:rFonts w:hint="default" w:ascii="Arial" w:hAnsi="Arial" w:cs="Arial"/>
          <w:b/>
          <w:bCs/>
          <w:i w:val="0"/>
          <w:iCs w:val="0"/>
          <w:caps w:val="0"/>
          <w:spacing w:val="0"/>
          <w:sz w:val="20"/>
          <w:szCs w:val="20"/>
        </w:rPr>
        <w:fldChar w:fldCharType="separate"/>
      </w:r>
      <w:r>
        <w:rPr>
          <w:rStyle w:val="20"/>
          <w:rFonts w:hint="default" w:ascii="Arial" w:hAnsi="Arial" w:cs="Arial"/>
          <w:b w:val="0"/>
          <w:bCs w:val="0"/>
          <w:i w:val="0"/>
          <w:iCs w:val="0"/>
          <w:caps w:val="0"/>
          <w:color w:val="0000FF"/>
          <w:spacing w:val="0"/>
          <w:sz w:val="20"/>
          <w:szCs w:val="20"/>
          <w:u w:val="none"/>
        </w:rPr>
        <w:t>от 27.07.2010 № 210-ФЗ</w:t>
      </w:r>
      <w:r>
        <w:rPr>
          <w:rFonts w:hint="default" w:ascii="Arial" w:hAnsi="Arial" w:cs="Arial"/>
          <w:b/>
          <w:bCs/>
          <w:i w:val="0"/>
          <w:iCs w:val="0"/>
          <w:caps w:val="0"/>
          <w:spacing w:val="0"/>
          <w:sz w:val="20"/>
          <w:szCs w:val="20"/>
        </w:rPr>
        <w:fldChar w:fldCharType="end"/>
      </w:r>
      <w:r>
        <w:rPr>
          <w:rFonts w:hint="default" w:ascii="Arial" w:hAnsi="Arial" w:cs="Arial"/>
          <w:b w:val="0"/>
          <w:bCs w:val="0"/>
          <w:i w:val="0"/>
          <w:iCs w:val="0"/>
          <w:caps w:val="0"/>
          <w:color w:val="000000"/>
          <w:spacing w:val="0"/>
          <w:sz w:val="20"/>
          <w:szCs w:val="20"/>
        </w:rPr>
        <w:t> «Об организации предоставления государственных и муниципальных услуг», в целях повышения качества исполнения муниципальных услуг, Уставом МО СП «Хасуртайское», рассмотрев экспертное заключение Государственно-правового комитета от 23.10.2017 г № 01.05-29-972</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Постановляю: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1.Утвердить административный регламент предоставления муниципальной услуги: «Присвоение наименований улицам, площадям и иным территориям проживания граждан в населенных пунктах, установление нумерации домов», согласно приложения.</w:t>
      </w:r>
    </w:p>
    <w:p>
      <w:pPr>
        <w:pStyle w:val="90"/>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b/>
          <w:bCs/>
          <w:i w:val="0"/>
          <w:iCs w:val="0"/>
          <w:caps w:val="0"/>
          <w:color w:val="000000"/>
          <w:spacing w:val="0"/>
          <w:sz w:val="20"/>
          <w:szCs w:val="20"/>
        </w:rPr>
      </w:pPr>
      <w:r>
        <w:rPr>
          <w:rFonts w:hint="default" w:ascii="Arial" w:hAnsi="Arial" w:cs="Arial"/>
          <w:b w:val="0"/>
          <w:bCs w:val="0"/>
          <w:i w:val="0"/>
          <w:iCs w:val="0"/>
          <w:caps w:val="0"/>
          <w:color w:val="000000"/>
          <w:spacing w:val="0"/>
          <w:sz w:val="20"/>
          <w:szCs w:val="20"/>
        </w:rPr>
        <w:t>2. </w:t>
      </w:r>
      <w:r>
        <w:rPr>
          <w:rFonts w:hint="default" w:ascii="Times New Roman" w:hAnsi="Times New Roman" w:cs="Times New Roman"/>
          <w:b/>
          <w:bCs/>
          <w:i w:val="0"/>
          <w:iCs w:val="0"/>
          <w:caps w:val="0"/>
          <w:spacing w:val="0"/>
          <w:sz w:val="20"/>
          <w:szCs w:val="20"/>
        </w:rPr>
        <w:fldChar w:fldCharType="begin"/>
      </w:r>
      <w:r>
        <w:rPr>
          <w:rFonts w:hint="default" w:ascii="Times New Roman" w:hAnsi="Times New Roman" w:cs="Times New Roman"/>
          <w:b/>
          <w:bCs/>
          <w:i w:val="0"/>
          <w:iCs w:val="0"/>
          <w:caps w:val="0"/>
          <w:spacing w:val="0"/>
          <w:sz w:val="20"/>
          <w:szCs w:val="20"/>
        </w:rPr>
        <w:instrText xml:space="preserve"> HYPERLINK "http://pravo-search.minjust.ru:8080/bigs/showDocument.html?id=2ECBABAB-7B58-43D8-B024-23D1D81C8BE4" \t "http://pravo-search.minjust.ru:8080/bigs/_blank" </w:instrText>
      </w:r>
      <w:r>
        <w:rPr>
          <w:rFonts w:hint="default" w:ascii="Times New Roman" w:hAnsi="Times New Roman" w:cs="Times New Roman"/>
          <w:b/>
          <w:bCs/>
          <w:i w:val="0"/>
          <w:iCs w:val="0"/>
          <w:caps w:val="0"/>
          <w:spacing w:val="0"/>
          <w:sz w:val="20"/>
          <w:szCs w:val="20"/>
        </w:rPr>
        <w:fldChar w:fldCharType="separate"/>
      </w:r>
      <w:r>
        <w:rPr>
          <w:rStyle w:val="20"/>
          <w:rFonts w:hint="default" w:ascii="Arial" w:hAnsi="Arial" w:cs="Arial"/>
          <w:b w:val="0"/>
          <w:bCs w:val="0"/>
          <w:i w:val="0"/>
          <w:iCs w:val="0"/>
          <w:caps w:val="0"/>
          <w:color w:val="0000FF"/>
          <w:spacing w:val="0"/>
          <w:sz w:val="20"/>
          <w:szCs w:val="20"/>
          <w:u w:val="none"/>
        </w:rPr>
        <w:t>Постановление № 12 от 22 марта 2017г «Об утверждении административного регламента предоставления муниципальной услуги «Присвоение наименований улицам, площадям и иным территориям проживания граждан в населенных пунктах, установление нумерации домов»</w:t>
      </w:r>
      <w:r>
        <w:rPr>
          <w:rFonts w:hint="default" w:ascii="Times New Roman" w:hAnsi="Times New Roman" w:cs="Times New Roman"/>
          <w:b/>
          <w:bCs/>
          <w:i w:val="0"/>
          <w:iCs w:val="0"/>
          <w:caps w:val="0"/>
          <w:spacing w:val="0"/>
          <w:sz w:val="20"/>
          <w:szCs w:val="20"/>
        </w:rPr>
        <w:fldChar w:fldCharType="end"/>
      </w:r>
      <w:r>
        <w:rPr>
          <w:rFonts w:hint="default" w:ascii="Arial" w:hAnsi="Arial" w:cs="Arial"/>
          <w:b w:val="0"/>
          <w:bCs w:val="0"/>
          <w:i w:val="0"/>
          <w:iCs w:val="0"/>
          <w:caps w:val="0"/>
          <w:color w:val="000000"/>
          <w:spacing w:val="0"/>
          <w:sz w:val="20"/>
          <w:szCs w:val="20"/>
        </w:rPr>
        <w:t>, считать утратившим силу.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3. Настоящее постановление вступает в силу со дня его официального обнародования на информационных щитах расположенных на территории поселения и на официальном сайте http://www.khasurta.ru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 </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t>Глава муниципального образования</w:t>
      </w:r>
    </w:p>
    <w:p>
      <w:pPr>
        <w:pStyle w:val="90"/>
        <w:keepNext w:val="0"/>
        <w:keepLines w:val="0"/>
        <w:widowControl/>
        <w:suppressLineNumbers w:val="0"/>
        <w:spacing w:before="0" w:beforeAutospacing="0" w:after="0" w:afterAutospacing="0" w:line="240" w:lineRule="auto"/>
        <w:ind w:right="0"/>
        <w:jc w:val="both"/>
        <w:rPr>
          <w:rFonts w:hint="default" w:ascii="Times New Roman" w:hAnsi="Times New Roman" w:cs="Times New Roman"/>
          <w:b/>
          <w:bCs/>
          <w:i w:val="0"/>
          <w:iCs w:val="0"/>
          <w:caps w:val="0"/>
          <w:color w:val="000000"/>
          <w:spacing w:val="0"/>
          <w:sz w:val="20"/>
          <w:szCs w:val="20"/>
        </w:rPr>
      </w:pPr>
      <w:r>
        <w:rPr>
          <w:rFonts w:hint="default" w:ascii="Arial" w:hAnsi="Arial" w:cs="Arial"/>
          <w:b w:val="0"/>
          <w:bCs w:val="0"/>
          <w:i w:val="0"/>
          <w:iCs w:val="0"/>
          <w:caps w:val="0"/>
          <w:color w:val="000000"/>
          <w:spacing w:val="0"/>
          <w:sz w:val="20"/>
          <w:szCs w:val="20"/>
        </w:rPr>
        <w:t>Сельское поселение «Хасуртайское»                                                                                    Л.В. Иванова</w:t>
      </w: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r>
        <w:rPr>
          <w:rFonts w:hint="default" w:ascii="Times New Roman" w:hAnsi="Times New Roman" w:cs="Times New Roman"/>
          <w:b/>
          <w:bCs/>
          <w:i w:val="0"/>
          <w:iCs w:val="0"/>
          <w:caps w:val="0"/>
          <w:color w:val="000000"/>
          <w:spacing w:val="0"/>
          <w:sz w:val="19"/>
          <w:szCs w:val="19"/>
        </w:rPr>
        <w:br w:type="textWrapping"/>
      </w: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r>
        <w:rPr>
          <w:rFonts w:hint="default" w:ascii="Arial" w:hAnsi="Arial" w:cs="Arial"/>
          <w:b w:val="0"/>
          <w:bCs w:val="0"/>
          <w:i w:val="0"/>
          <w:iCs w:val="0"/>
          <w:caps w:val="0"/>
          <w:color w:val="000000"/>
          <w:spacing w:val="0"/>
          <w:sz w:val="19"/>
          <w:szCs w:val="19"/>
        </w:rPr>
        <w:t>Приложение</w:t>
      </w: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r>
        <w:rPr>
          <w:rFonts w:hint="default" w:ascii="Arial" w:hAnsi="Arial" w:cs="Arial"/>
          <w:b w:val="0"/>
          <w:bCs w:val="0"/>
          <w:i w:val="0"/>
          <w:iCs w:val="0"/>
          <w:caps w:val="0"/>
          <w:color w:val="000000"/>
          <w:spacing w:val="0"/>
          <w:sz w:val="19"/>
          <w:szCs w:val="19"/>
        </w:rPr>
        <w:t>к постановлению МО СП «Хасуртайское»</w:t>
      </w: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r>
        <w:rPr>
          <w:rFonts w:hint="default" w:ascii="Arial" w:hAnsi="Arial" w:cs="Arial"/>
          <w:b w:val="0"/>
          <w:bCs w:val="0"/>
          <w:i w:val="0"/>
          <w:iCs w:val="0"/>
          <w:caps w:val="0"/>
          <w:color w:val="000000"/>
          <w:spacing w:val="0"/>
          <w:sz w:val="19"/>
          <w:szCs w:val="19"/>
        </w:rPr>
        <w:t>№ 28 от 20.11.2017</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center"/>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Административный регламент предоставления муниципальных услуг в сфере присвоения, изменения и аннулирования адресов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Общие положения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 Административный регламент предоставления муниципальных услуг в сфере присвоения, изменения и аннулирования адресов (далее по тексту - муниципальная услуга)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 сроки и порядок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1.2.Объектами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 В соответствии с настоящим регламентом предоставляются следующие муниципальные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1.3.1. Присвоение адреса объекту капитального строительства.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1.3.2. Присвоение адреса земельному участку.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1.3.3. Изменение адреса объекта адресации.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1.3.4. Аннулирование адреса объекта адресации.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1.4. Предоставление муниципальной услуги осуществляет администрация муниципального образования сельское поселение «Хасуртайское» (далее - уполномоченный орган).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1.5. Муниципальные услуги предоставляются собственникам объектов недвижимого имущества, земельного участка, здания, сооружения, помещения или объекта незавершенного строительства, либо лицам, обладающим одним из следующих вещных прав на объект адресации, не являющийся объектом капитального строительства: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право хозяйственного ведения;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право оперативного управления;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право пожизненно наследуемого владения;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 право постоянного (бессрочного) пользования.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1.6.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1.7.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1.8.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1.9. Порядок информирования о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1.9.1. Информация о месте нахождения и графике работы органа, предоставляющего муниципальную услугу, предоставляется заявителям: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по телефону для консультаций по номеру: 8(30148)26166.</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ГБУ «Многофункциональный центр Республики Бурятия по предоставлению государственных и муниципальных услуг» тел. 8(3012)287-290;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при личном обращении к специалисту уполномоченного органа или письменном обращении в уполномоченный орган по адресу: Республика Бурятия Хоринский район село. Хасурта, ул. Центральная,108</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График работы уполномоченного органа: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Понедельник – пятница с 9 ч.00 мин до 17 ч. 00 мин.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Суббота и воскресенье – выходные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Перерыв с 13ч 00 мин до 14ч 00 мин.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График приема заявителей специалистами уполномоченного органа: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Понедельник – пятница с 9ч.00 мин до 17ч 00 мин.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Суббота и воскресенье – выходные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Перерыв с 13ч 00 мин до 14ч 00 мин.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Адрес официального сайта уполномоченного органа: lubovvladim2015@mail.ru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1.9.2. Информация о месте нахождения и графике работы организаций, участвующих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ГБУ «МФЦ РБ»: 6700013, г.Улан-Удэ, ул.Ключевская,76 «а»;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Адрес электронной почты: info@mfc.govrb.ru.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График работы: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Понедельник – пятница 08ч.45 мин – 19ч.00 мин.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Суббота – 08ч 45мин – 18ч. 00 мин.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Воскресенье – выходной.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филиал ГБУ «МФЦ РБ» Хоринскому району: 671410, г. Республика Бурятия, Хоринский район, с. Хоринск, ул. Ленина, д.20 тел.8 (30148) 21201</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Адрес электронной почты: info@mfc.govrb.ru.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График работы:</w:t>
      </w:r>
    </w:p>
    <w:p>
      <w:pPr>
        <w:pStyle w:val="90"/>
        <w:keepNext w:val="0"/>
        <w:keepLines w:val="0"/>
        <w:widowControl/>
        <w:suppressLineNumbers w:val="0"/>
        <w:spacing w:before="0" w:beforeAutospacing="0" w:after="0" w:afterAutospacing="0" w:line="240" w:lineRule="auto"/>
        <w:ind w:left="0" w:right="0" w:firstLine="560"/>
        <w:jc w:val="both"/>
        <w:rPr>
          <w:rFonts w:ascii="Calibri" w:hAnsi="Calibri" w:cs="Calibri"/>
          <w:i w:val="0"/>
          <w:iCs w:val="0"/>
          <w:caps w:val="0"/>
          <w:color w:val="000000"/>
          <w:spacing w:val="0"/>
          <w:sz w:val="19"/>
          <w:szCs w:val="19"/>
        </w:rPr>
      </w:pPr>
      <w:r>
        <w:rPr>
          <w:rFonts w:hint="default" w:ascii="Arial" w:hAnsi="Arial" w:cs="Arial"/>
          <w:i w:val="0"/>
          <w:iCs w:val="0"/>
          <w:caps w:val="0"/>
          <w:color w:val="000000"/>
          <w:spacing w:val="0"/>
          <w:sz w:val="19"/>
          <w:szCs w:val="19"/>
        </w:rPr>
        <w:t>Понедельник – четверг: с 8.30 – 17.30</w:t>
      </w:r>
    </w:p>
    <w:p>
      <w:pPr>
        <w:pStyle w:val="90"/>
        <w:keepNext w:val="0"/>
        <w:keepLines w:val="0"/>
        <w:widowControl/>
        <w:suppressLineNumbers w:val="0"/>
        <w:spacing w:before="0" w:beforeAutospacing="0" w:after="0" w:afterAutospacing="0" w:line="240" w:lineRule="auto"/>
        <w:ind w:left="0" w:right="0" w:firstLine="560"/>
        <w:jc w:val="both"/>
        <w:rPr>
          <w:rFonts w:hint="default" w:ascii="Calibri" w:hAnsi="Calibri" w:cs="Calibri"/>
          <w:i w:val="0"/>
          <w:iCs w:val="0"/>
          <w:caps w:val="0"/>
          <w:color w:val="000000"/>
          <w:spacing w:val="0"/>
          <w:sz w:val="19"/>
          <w:szCs w:val="19"/>
        </w:rPr>
      </w:pPr>
      <w:r>
        <w:rPr>
          <w:rFonts w:hint="default" w:ascii="Arial" w:hAnsi="Arial" w:cs="Arial"/>
          <w:i w:val="0"/>
          <w:iCs w:val="0"/>
          <w:caps w:val="0"/>
          <w:color w:val="000000"/>
          <w:spacing w:val="0"/>
          <w:sz w:val="19"/>
          <w:szCs w:val="19"/>
        </w:rPr>
        <w:t>Пятница: с 8.30 – 16.30</w:t>
      </w:r>
    </w:p>
    <w:p>
      <w:pPr>
        <w:pStyle w:val="90"/>
        <w:keepNext w:val="0"/>
        <w:keepLines w:val="0"/>
        <w:widowControl/>
        <w:suppressLineNumbers w:val="0"/>
        <w:spacing w:before="0" w:beforeAutospacing="0" w:after="0" w:afterAutospacing="0" w:line="240" w:lineRule="auto"/>
        <w:ind w:left="0" w:right="0" w:firstLine="560"/>
        <w:jc w:val="both"/>
        <w:rPr>
          <w:rFonts w:hint="default" w:ascii="Calibri" w:hAnsi="Calibri" w:cs="Calibri"/>
          <w:i w:val="0"/>
          <w:iCs w:val="0"/>
          <w:caps w:val="0"/>
          <w:color w:val="000000"/>
          <w:spacing w:val="0"/>
          <w:sz w:val="19"/>
          <w:szCs w:val="19"/>
        </w:rPr>
      </w:pPr>
      <w:r>
        <w:rPr>
          <w:rFonts w:hint="default" w:ascii="Arial" w:hAnsi="Arial" w:cs="Arial"/>
          <w:i w:val="0"/>
          <w:iCs w:val="0"/>
          <w:caps w:val="0"/>
          <w:color w:val="000000"/>
          <w:spacing w:val="0"/>
          <w:sz w:val="19"/>
          <w:szCs w:val="19"/>
        </w:rPr>
        <w:t>Последняя среда месяца с 08.30-15.00</w:t>
      </w:r>
    </w:p>
    <w:p>
      <w:pPr>
        <w:pStyle w:val="90"/>
        <w:keepNext w:val="0"/>
        <w:keepLines w:val="0"/>
        <w:widowControl/>
        <w:suppressLineNumbers w:val="0"/>
        <w:spacing w:before="0" w:beforeAutospacing="0" w:after="0" w:afterAutospacing="0" w:line="240" w:lineRule="auto"/>
        <w:ind w:left="0" w:right="0" w:firstLine="560"/>
        <w:jc w:val="both"/>
        <w:rPr>
          <w:rFonts w:hint="default" w:ascii="Calibri" w:hAnsi="Calibri" w:cs="Calibri"/>
          <w:i w:val="0"/>
          <w:iCs w:val="0"/>
          <w:caps w:val="0"/>
          <w:color w:val="000000"/>
          <w:spacing w:val="0"/>
          <w:sz w:val="19"/>
          <w:szCs w:val="19"/>
        </w:rPr>
      </w:pPr>
      <w:r>
        <w:rPr>
          <w:rFonts w:hint="default" w:ascii="Arial" w:hAnsi="Arial" w:cs="Arial"/>
          <w:i w:val="0"/>
          <w:iCs w:val="0"/>
          <w:caps w:val="0"/>
          <w:color w:val="000000"/>
          <w:spacing w:val="0"/>
          <w:sz w:val="19"/>
          <w:szCs w:val="19"/>
        </w:rPr>
        <w:t>Выходные дни: суббота, воскресенье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Управление Федеральной службы государственной регистрации, кадастра и картографии по Республике Бурятия Республика Бурятия, г. Улан-Удэ, ул. Борсоева, 13е, тел. 8(3012) 29-70-90.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Адрес официального сайта: www.rosreestr.ru.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График работы: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Понедельник с 8.00 до 17.30 ч</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Вторник с 8.00 до 19.00 ч</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Среда с 8.00 до 17.30 ч</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Четверг с 8.00 до 16.00 ч</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Пятница с 8.00 до 16.00 ч</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Суббота с 8.00 до 16.00 ч.</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 Федеральное бюджетное учреждение «Кадастровая палата»: 670000, г.Улан-Удэ, ул. Ленина, 55, тел.:8(3012)220951.</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Адрес (электронный адрес) для направления обращений: fgu03@kadastr.ru.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График приема заявителей специалистами федерального бюджетного учреждения «Кадастровая палата»:</w:t>
      </w:r>
    </w:p>
    <w:p>
      <w:pPr>
        <w:pStyle w:val="90"/>
        <w:keepNext w:val="0"/>
        <w:keepLines w:val="0"/>
        <w:widowControl/>
        <w:suppressLineNumbers w:val="0"/>
        <w:spacing w:before="0" w:beforeAutospacing="0" w:after="0" w:afterAutospacing="0" w:line="240" w:lineRule="auto"/>
        <w:ind w:left="0" w:right="0" w:firstLine="560"/>
        <w:jc w:val="both"/>
        <w:rPr>
          <w:rFonts w:hint="default" w:ascii="Calibri" w:hAnsi="Calibri" w:cs="Calibri"/>
          <w:i w:val="0"/>
          <w:iCs w:val="0"/>
          <w:caps w:val="0"/>
          <w:color w:val="000000"/>
          <w:spacing w:val="0"/>
          <w:sz w:val="19"/>
          <w:szCs w:val="19"/>
        </w:rPr>
      </w:pPr>
      <w:r>
        <w:rPr>
          <w:rFonts w:hint="default" w:ascii="Arial" w:hAnsi="Arial" w:cs="Arial"/>
          <w:i w:val="0"/>
          <w:iCs w:val="0"/>
          <w:caps w:val="0"/>
          <w:color w:val="000000"/>
          <w:spacing w:val="0"/>
          <w:sz w:val="19"/>
          <w:szCs w:val="19"/>
        </w:rPr>
        <w:t>Понедельник: 08.30-20.00</w:t>
      </w:r>
    </w:p>
    <w:p>
      <w:pPr>
        <w:pStyle w:val="90"/>
        <w:keepNext w:val="0"/>
        <w:keepLines w:val="0"/>
        <w:widowControl/>
        <w:suppressLineNumbers w:val="0"/>
        <w:spacing w:before="0" w:beforeAutospacing="0" w:after="0" w:afterAutospacing="0" w:line="240" w:lineRule="auto"/>
        <w:ind w:left="0" w:right="0" w:firstLine="560"/>
        <w:jc w:val="both"/>
        <w:rPr>
          <w:rFonts w:hint="default" w:ascii="Calibri" w:hAnsi="Calibri" w:cs="Calibri"/>
          <w:i w:val="0"/>
          <w:iCs w:val="0"/>
          <w:caps w:val="0"/>
          <w:color w:val="000000"/>
          <w:spacing w:val="0"/>
          <w:sz w:val="19"/>
          <w:szCs w:val="19"/>
        </w:rPr>
      </w:pPr>
      <w:r>
        <w:rPr>
          <w:rFonts w:hint="default" w:ascii="Arial" w:hAnsi="Arial" w:cs="Arial"/>
          <w:i w:val="0"/>
          <w:iCs w:val="0"/>
          <w:caps w:val="0"/>
          <w:color w:val="000000"/>
          <w:spacing w:val="0"/>
          <w:sz w:val="19"/>
          <w:szCs w:val="19"/>
        </w:rPr>
        <w:t>Вторник-пятница: 08.30-19.00</w:t>
      </w:r>
    </w:p>
    <w:p>
      <w:pPr>
        <w:pStyle w:val="90"/>
        <w:keepNext w:val="0"/>
        <w:keepLines w:val="0"/>
        <w:widowControl/>
        <w:suppressLineNumbers w:val="0"/>
        <w:spacing w:before="0" w:beforeAutospacing="0" w:after="0" w:afterAutospacing="0" w:line="240" w:lineRule="auto"/>
        <w:ind w:left="0" w:right="0" w:firstLine="560"/>
        <w:jc w:val="both"/>
        <w:rPr>
          <w:rFonts w:hint="default" w:ascii="Calibri" w:hAnsi="Calibri" w:cs="Calibri"/>
          <w:i w:val="0"/>
          <w:iCs w:val="0"/>
          <w:caps w:val="0"/>
          <w:color w:val="000000"/>
          <w:spacing w:val="0"/>
          <w:sz w:val="19"/>
          <w:szCs w:val="19"/>
        </w:rPr>
      </w:pPr>
      <w:r>
        <w:rPr>
          <w:rFonts w:hint="default" w:ascii="Arial" w:hAnsi="Arial" w:cs="Arial"/>
          <w:i w:val="0"/>
          <w:iCs w:val="0"/>
          <w:caps w:val="0"/>
          <w:color w:val="000000"/>
          <w:spacing w:val="0"/>
          <w:sz w:val="19"/>
          <w:szCs w:val="19"/>
        </w:rPr>
        <w:t>Суббота: 09.00-13.00</w:t>
      </w:r>
    </w:p>
    <w:p>
      <w:pPr>
        <w:pStyle w:val="90"/>
        <w:keepNext w:val="0"/>
        <w:keepLines w:val="0"/>
        <w:widowControl/>
        <w:suppressLineNumbers w:val="0"/>
        <w:spacing w:before="0" w:beforeAutospacing="0" w:after="0" w:afterAutospacing="0" w:line="240" w:lineRule="auto"/>
        <w:ind w:left="0" w:right="0" w:firstLine="560"/>
        <w:jc w:val="both"/>
        <w:rPr>
          <w:rFonts w:hint="default" w:ascii="Calibri" w:hAnsi="Calibri" w:cs="Calibri"/>
          <w:i w:val="0"/>
          <w:iCs w:val="0"/>
          <w:caps w:val="0"/>
          <w:color w:val="000000"/>
          <w:spacing w:val="0"/>
          <w:sz w:val="19"/>
          <w:szCs w:val="19"/>
        </w:rPr>
      </w:pPr>
      <w:r>
        <w:rPr>
          <w:rFonts w:hint="default" w:ascii="Arial" w:hAnsi="Arial" w:cs="Arial"/>
          <w:i w:val="0"/>
          <w:iCs w:val="0"/>
          <w:caps w:val="0"/>
          <w:color w:val="000000"/>
          <w:spacing w:val="0"/>
          <w:sz w:val="19"/>
          <w:szCs w:val="19"/>
        </w:rPr>
        <w:t>Воскресенье: выходной</w:t>
      </w:r>
    </w:p>
    <w:p>
      <w:pPr>
        <w:pStyle w:val="90"/>
        <w:keepNext w:val="0"/>
        <w:keepLines w:val="0"/>
        <w:widowControl/>
        <w:suppressLineNumbers w:val="0"/>
        <w:spacing w:before="0" w:beforeAutospacing="0" w:after="0" w:afterAutospacing="0" w:line="240" w:lineRule="auto"/>
        <w:ind w:left="0" w:right="0" w:firstLine="560"/>
        <w:jc w:val="both"/>
        <w:rPr>
          <w:rFonts w:hint="default" w:ascii="Calibri" w:hAnsi="Calibri" w:cs="Calibri"/>
          <w:i w:val="0"/>
          <w:iCs w:val="0"/>
          <w:caps w:val="0"/>
          <w:color w:val="000000"/>
          <w:spacing w:val="0"/>
          <w:sz w:val="19"/>
          <w:szCs w:val="19"/>
        </w:rPr>
      </w:pPr>
      <w:r>
        <w:rPr>
          <w:rFonts w:hint="default" w:ascii="Arial" w:hAnsi="Arial" w:cs="Arial"/>
          <w:i w:val="0"/>
          <w:iCs w:val="0"/>
          <w:caps w:val="0"/>
          <w:color w:val="000000"/>
          <w:spacing w:val="0"/>
          <w:sz w:val="19"/>
          <w:szCs w:val="19"/>
        </w:rPr>
        <w:t>Последняя среда месяца: 08.30-16.00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1.9.3. Информация по предоставлению муниципальной услуги размещается:</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на официальном сайте Администрации муниципального образования «Закаменский район» - http://mcu-zakam№a.ru/ в разделе органы МСУ поселений;</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на информационных стендах уполномоченного органа.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Информационные стенды оборудуются в доступном для заявителя месте.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 стендах в местах предоставления муниципальной услуги размещаются следующие информационные материалы: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перечень документов, направляемых заявителем, и требования, предъявляемые к этим документам;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формы документов для заполнения, образцы заполнения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перечень оснований для отказа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порядок обжалования решения, действий или бездействия должностных лиц, предоставляющих муниципальную услугу.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Стандарт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 Наименование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«Присвоение адреса объекту капитального строительства», «Присвоение адреса земельному участку», «Изменение адреса объекта адресации», «Аннулирование адреса объекта адресации».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2.2. Предоставление муниципальной услуги осуществляется администрацией муниципального образования сельское поселение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главы муниципального образования сельское поселение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2.3. Результат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Решение уполномоченного органа о присвоении адреса объекту капитального строительства;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Решение уполномоченного органа о присвоении адреса земельному участку;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Решение уполномоченного органа об изменении адреса;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Решение уполномоченного органа об аннулировании адреса;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Решение уполномоченного органа об отказе в присвоении, изменении или аннулировании адреса.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2.4. Срок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2.4.1. 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18 рабочих дней со дня поступления заявления.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случае представления заявления через многофункциональный центр срок, указанный в настоящем пункте срок исчисляется со дня передачи многофункциональным центром заявления в уполномоченный орган.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2.4.2.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пункте 2.4.1. настоящего административного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2.4.1. настоящего административного регламента срока посредством почтового отправления по указанному в заявлении почтовому адресу.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пунктом 2.4.1. настоящего административного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2.5. Перечень нормативных правовых актов, регулирующих отношения, возникающие в связи с предоставлением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"http://pravo-search.minjust.ru:8080/bigs/showDocument.html?id=15D4560C-D530-4955-BF7E-F734337AE80B"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Конституция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от 12.12.1993 («Российская газета», 1993, № 237);</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"http://pravo-search.minjust.ru:8080/bigs/showDocument.html?id=9CF2F1C3-393D-4051-A52D-9923B0E51C0C"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Земельный кодекс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"http://pravo-search.minjust.ru:8080/bigs/showDocument.html?id=9CF2F1C3-393D-4051-A52D-9923B0E51C0C"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25.10.2001 № 136-ФЗ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(«Российская газета», № 211-212, 30.10.2001);</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"http://pravo-search.minjust.ru:8080/bigs/showDocument.html?id=387507C3-B80D-4C0D-9291-8CDC81673F2B"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Градостроительный кодекс Российской Федерации</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"http://pravo-search.minjust.ru:8080/bigs/showDocument.html?id=387507C3-B80D-4C0D-9291-8CDC81673F2B"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29.12.2004 № 190-ФЗ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(«Российская газета», № 290, 30.12.2004);</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Федеральный закон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"http://pravo-search.minjust.ru:8080/bigs/showDocument.html?id=FAB97FEE-1BF1-4535-B011-2658FBCAF500"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21.07.1997 № 122-ФЗ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государственной регистрации прав на недвижимое имущество и сделок с ним» («Российская газета», № 145 от 30.07.1997);</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Федеральный закон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"http://pravo-search.minjust.ru:8080/bigs/showDocument.html?id=17EFDF25-592A-4662-871D-9782B1A135CF"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24.07.2007 № 221-ФЗ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кадастровой деятельности» («Российская газета», № 165 от 01.08.2007);</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Федеральный закон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"http://pravo-search.minjust.ru:8080/bigs/showDocument.html?id=BBA0BFB1-06C7-4E50-A8D3-FE1045784BF1"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27.07.2010 № 210-ФЗ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организации предоставления государственных и муниципальных услуг» («Российская газета», № 168 от 30.07.2010);</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Федеральный закон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"http://pravo-search.minjust.ru:8080/bigs/showDocument.html?id=96E20C02-1B12-465A-B64C-24AA92270007"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06.10.2003 № 131-ФЗ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общих принципах организации местного самоуправления в Российской Федерации» («Российская газета», № 202 от 08.10.2003);</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12.05.2014, № 19, ст. 2437).</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-Постановление Правительства РФ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01.06.2015 № 22, ст.3227);</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Постановление Правительства РФ от 19.11.2014 № 1221 «Об утверждении Правил присвоения, изменения и аннулирования адресов» (Собрание законодательства Российской Федерации, 01.12.2014 № 48, ст.6861);</w:t>
      </w:r>
    </w:p>
    <w:p>
      <w:pPr>
        <w:pStyle w:val="90"/>
        <w:keepNext w:val="0"/>
        <w:keepLines w:val="0"/>
        <w:widowControl/>
        <w:suppressLineNumbers w:val="0"/>
        <w:spacing w:before="0" w:beforeAutospacing="0" w:after="0" w:afterAutospacing="0" w:line="240" w:lineRule="auto"/>
        <w:ind w:left="0" w:right="0" w:firstLine="560"/>
        <w:jc w:val="both"/>
        <w:rPr>
          <w:rFonts w:hint="default" w:ascii="Calibri" w:hAnsi="Calibri" w:cs="Calibri"/>
          <w:i w:val="0"/>
          <w:iCs w:val="0"/>
          <w:caps w:val="0"/>
          <w:color w:val="000000"/>
          <w:spacing w:val="0"/>
          <w:sz w:val="19"/>
          <w:szCs w:val="19"/>
        </w:rPr>
      </w:pPr>
      <w:r>
        <w:rPr>
          <w:rFonts w:hint="default" w:ascii="Arial" w:hAnsi="Arial" w:cs="Arial"/>
          <w:i w:val="0"/>
          <w:iCs w:val="0"/>
          <w:caps w:val="0"/>
          <w:color w:val="000000"/>
          <w:spacing w:val="0"/>
          <w:sz w:val="19"/>
          <w:szCs w:val="19"/>
        </w:rPr>
        <w:t>- Постановление Правительства РФ от 30.04.2014 № 403 «Об исчерпывающем перечне процедур в сфере жилищного строительства» (Собрание законодательства РФ, 12.05.2014, № 19, ст. 2437);</w:t>
      </w:r>
    </w:p>
    <w:p>
      <w:pPr>
        <w:pStyle w:val="90"/>
        <w:keepNext w:val="0"/>
        <w:keepLines w:val="0"/>
        <w:widowControl/>
        <w:suppressLineNumbers w:val="0"/>
        <w:spacing w:before="0" w:beforeAutospacing="0" w:after="0" w:afterAutospacing="0" w:line="240" w:lineRule="auto"/>
        <w:ind w:left="0" w:right="0" w:firstLine="560"/>
        <w:jc w:val="both"/>
        <w:rPr>
          <w:rFonts w:hint="default" w:ascii="Calibri" w:hAnsi="Calibri" w:cs="Calibri"/>
          <w:i w:val="0"/>
          <w:iCs w:val="0"/>
          <w:caps w:val="0"/>
          <w:color w:val="000000"/>
          <w:spacing w:val="0"/>
          <w:sz w:val="19"/>
          <w:szCs w:val="19"/>
        </w:rPr>
      </w:pPr>
      <w:r>
        <w:rPr>
          <w:rFonts w:hint="default" w:ascii="Arial" w:hAnsi="Arial" w:cs="Arial"/>
          <w:i w:val="0"/>
          <w:iCs w:val="0"/>
          <w:caps w:val="0"/>
          <w:color w:val="000000"/>
          <w:spacing w:val="0"/>
          <w:sz w:val="19"/>
          <w:szCs w:val="19"/>
        </w:rPr>
        <w:t>-Постановление Правительства РФ от 25.06.2012 № 634 (ред. от 28.10.2013)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p>
    <w:p>
      <w:pPr>
        <w:pStyle w:val="90"/>
        <w:keepNext w:val="0"/>
        <w:keepLines w:val="0"/>
        <w:widowControl/>
        <w:suppressLineNumbers w:val="0"/>
        <w:spacing w:before="0" w:beforeAutospacing="0" w:after="0" w:afterAutospacing="0" w:line="240" w:lineRule="auto"/>
        <w:ind w:left="0" w:right="0" w:firstLine="560"/>
        <w:jc w:val="both"/>
        <w:rPr>
          <w:rFonts w:hint="default" w:ascii="Calibri" w:hAnsi="Calibri" w:cs="Calibri"/>
          <w:i w:val="0"/>
          <w:iCs w:val="0"/>
          <w:caps w:val="0"/>
          <w:color w:val="000000"/>
          <w:spacing w:val="0"/>
          <w:sz w:val="19"/>
          <w:szCs w:val="19"/>
        </w:rPr>
      </w:pPr>
      <w:r>
        <w:rPr>
          <w:rFonts w:hint="default" w:ascii="Arial" w:hAnsi="Arial" w:cs="Arial"/>
          <w:i w:val="0"/>
          <w:iCs w:val="0"/>
          <w:caps w:val="0"/>
          <w:color w:val="000000"/>
          <w:spacing w:val="0"/>
          <w:sz w:val="19"/>
          <w:szCs w:val="19"/>
        </w:rPr>
        <w:t>- Приказ Министерства Финансов Российской Федерации от 11.12.2014 № 146 н «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(http://www.pravo.gov.ru, 12.02.2015);</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2.6. 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2.6.1. Заявление о присвоении, изменении и аннулировании адреса (далее - заявление) по форме утвержденной приказом Министерства Финансов Российской Федерации от 11 декабря 2014 № 146 н. Форма заявления приводится в приложении № 2 к настоящему Административному регламенту.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2.7. Заявители (представители заявителя) при подаче заявления вправе приложить к нему следующие документы, которые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2.7.1. правоустанавливающие и (или) правоудостоверяющие документы на объект (объекты) адресации;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2.7.2.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2.7.3.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2.7.4.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2.7.5. кадастровый паспорт объекта адресации (в случае присвоения адреса объекту адресации, поставленному на кадастровый учет);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2.7.6.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2.7.7.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2.7.8. кадастровая выписка об объекте недвижимости, который снят с учета (в случае аннулирования адреса объекта адресации);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2.7.9.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Документы, указанные в настоящем 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2.8. При предоставлении муниципальной услуги запрещено требовать от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"http://pravo-search.minjust.ru:8080/bigs/showDocument.html?id=BBA0BFB1-06C7-4E50-A8D3-FE1045784BF1"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27.07.2010 № 210-ФЗ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«Об организации предоставления государственных и муниципальных услуг».</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Заявитель вправе по своей инициативе представить иные документы, которые он считает необходимыми.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2.9.Основаниями для отказа в приеме документов, необходимых для предоставления муниципальной услуги, являются: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при личном обращении, 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индивидуального предпринимателя.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2.10. Основания для приостановления предоставления муниципальной услуги не предусмотрены.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2.11. Основания для отказа в предоставлении муниципальных услуг присвоение, изменение или аннулирования адреса: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2.11.1. с заявлением о присвоении объекту адресации адреса обратилось лицо, не указанное в пунктах 1.5., 1.6., 1.7., 1.8. настоящего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2.11.2.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2.11.3.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2.11.4.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2.12. Перечни услуг, которые являются необходимыми и обязательными для предоставления муниципальной услуги, отсутствуют.</w:t>
      </w:r>
    </w:p>
    <w:p>
      <w:pPr>
        <w:pStyle w:val="90"/>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1.13.</w:t>
      </w:r>
      <w:r>
        <w:rPr>
          <w:rFonts w:ascii="Times New Roman" w:hAnsi="Times New Roman" w:cs="Times New Roman"/>
          <w:i w:val="0"/>
          <w:iCs w:val="0"/>
          <w:caps w:val="0"/>
          <w:color w:val="000000"/>
          <w:spacing w:val="0"/>
          <w:sz w:val="14"/>
          <w:szCs w:val="14"/>
        </w:rPr>
        <w:t>          </w:t>
      </w:r>
      <w:r>
        <w:rPr>
          <w:rFonts w:hint="default" w:ascii="Times New Roman" w:hAnsi="Times New Roman" w:cs="Times New Roman"/>
          <w:i w:val="0"/>
          <w:iCs w:val="0"/>
          <w:caps w:val="0"/>
          <w:color w:val="000000"/>
          <w:spacing w:val="0"/>
          <w:sz w:val="14"/>
          <w:szCs w:val="14"/>
        </w:rPr>
        <w:t> </w:t>
      </w:r>
      <w:r>
        <w:rPr>
          <w:rFonts w:hint="default" w:ascii="Arial" w:hAnsi="Arial" w:cs="Arial"/>
          <w:i w:val="0"/>
          <w:iCs w:val="0"/>
          <w:caps w:val="0"/>
          <w:color w:val="000000"/>
          <w:spacing w:val="0"/>
          <w:sz w:val="19"/>
          <w:szCs w:val="19"/>
        </w:rPr>
        <w:t>Предоставление муниципальной услуги осуществляется бесплатно.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0" w:name="Par153"/>
      <w:bookmarkEnd w:id="0"/>
      <w:r>
        <w:rPr>
          <w:rFonts w:hint="default" w:ascii="Arial" w:hAnsi="Arial" w:cs="Arial"/>
          <w:i w:val="0"/>
          <w:iCs w:val="0"/>
          <w:caps w:val="0"/>
          <w:color w:val="000000"/>
          <w:spacing w:val="0"/>
          <w:sz w:val="19"/>
          <w:szCs w:val="19"/>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пункте 2.6 настоящего Административного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Срок регистрации заявления о предоставлении муниципальной услуги не должен превышать 1 рабочий день.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Заявление, поступившее через ГБУ «МФЦ РБ», а также посредством почтовой или электронной связи, в том числе через Единый портал и Портал адресной системы, подлежит обязательной регистрации в течение 1 рабочего дня с момента получения заявления.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(далее – Портал адресной системы).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2.16. Требования к местам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2.16.1.Муниципальная услуга предоставляется в соответствии с требованиями, установленными Федеральным законом </w:t>
      </w:r>
      <w:r>
        <w:rPr>
          <w:rFonts w:hint="default" w:ascii="Arial" w:hAnsi="Arial" w:cs="Arial"/>
          <w:i w:val="0"/>
          <w:iCs w:val="0"/>
          <w:caps w:val="0"/>
          <w:spacing w:val="0"/>
          <w:sz w:val="19"/>
          <w:szCs w:val="19"/>
        </w:rPr>
        <w:fldChar w:fldCharType="begin"/>
      </w:r>
      <w:r>
        <w:rPr>
          <w:rFonts w:hint="default" w:ascii="Arial" w:hAnsi="Arial" w:cs="Arial"/>
          <w:i w:val="0"/>
          <w:iCs w:val="0"/>
          <w:caps w:val="0"/>
          <w:spacing w:val="0"/>
          <w:sz w:val="19"/>
          <w:szCs w:val="19"/>
        </w:rPr>
        <w:instrText xml:space="preserve"> HYPERLINK "http://pravo-search.minjust.ru:8080/bigs/showDocument.html?id=E999DCF9-926B-4FA1-9B51-8FD631C66B00" \t "http://pravo-search.minjust.ru:8080/bigs/_blank" </w:instrText>
      </w:r>
      <w:r>
        <w:rPr>
          <w:rFonts w:hint="default" w:ascii="Arial" w:hAnsi="Arial" w:cs="Arial"/>
          <w:i w:val="0"/>
          <w:iCs w:val="0"/>
          <w:caps w:val="0"/>
          <w:spacing w:val="0"/>
          <w:sz w:val="19"/>
          <w:szCs w:val="19"/>
        </w:rPr>
        <w:fldChar w:fldCharType="separate"/>
      </w:r>
      <w:r>
        <w:rPr>
          <w:rStyle w:val="20"/>
          <w:rFonts w:hint="default" w:ascii="Arial" w:hAnsi="Arial" w:cs="Arial"/>
          <w:i w:val="0"/>
          <w:iCs w:val="0"/>
          <w:caps w:val="0"/>
          <w:color w:val="0000FF"/>
          <w:spacing w:val="0"/>
          <w:sz w:val="19"/>
          <w:szCs w:val="19"/>
          <w:u w:val="none"/>
        </w:rPr>
        <w:t>от 24.11.1995 № 181-ФЗ</w:t>
      </w:r>
      <w:r>
        <w:rPr>
          <w:rFonts w:hint="default" w:ascii="Arial" w:hAnsi="Arial" w:cs="Arial"/>
          <w:i w:val="0"/>
          <w:iCs w:val="0"/>
          <w:caps w:val="0"/>
          <w:spacing w:val="0"/>
          <w:sz w:val="19"/>
          <w:szCs w:val="19"/>
        </w:rPr>
        <w:fldChar w:fldCharType="end"/>
      </w:r>
      <w:r>
        <w:rPr>
          <w:rFonts w:hint="default" w:ascii="Arial" w:hAnsi="Arial" w:cs="Arial"/>
          <w:i w:val="0"/>
          <w:iCs w:val="0"/>
          <w:caps w:val="0"/>
          <w:color w:val="000000"/>
          <w:spacing w:val="0"/>
          <w:sz w:val="19"/>
          <w:szCs w:val="19"/>
        </w:rPr>
        <w:t> «О социальной защите инвалидов в Российской Федерации».</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2.17. Показателями доступности и качества муниципальной услуги являются:</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взаимодействие заявителя с должностными лицами при предоставлении муниципальной услуги не более двух раз;</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среднее время ожидания заявителя в очереди на подачу заявления (запроса, документов) на предоставление муниципальной услуги не более 15 минут;</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среднее время ожидания заявителя в очереди на получение результата предоставления муниципальной услуги не более 15 минут;</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отсутствие нарушений сроков предоставления муниципальной услуги;</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отсутствие жалоб со стороны заявителей по результатам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1" w:name="Par183"/>
      <w:bookmarkEnd w:id="1"/>
      <w:r>
        <w:rPr>
          <w:rFonts w:hint="default" w:ascii="Arial" w:hAnsi="Arial" w:cs="Arial"/>
          <w:i w:val="0"/>
          <w:iCs w:val="0"/>
          <w:caps w:val="0"/>
          <w:color w:val="000000"/>
          <w:spacing w:val="0"/>
          <w:sz w:val="19"/>
          <w:szCs w:val="19"/>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ГБУ «МФЦ РБ» при предоставлении муниципальной услуги в соответствии с нормативно-правовыми актами осуществляет: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прием запросов заявителей о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информирование граждан по вопросам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выдачу заявителям документов, являющихся результатом предоставления муниципальной услуги, если иное не предусмотрено законодательством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обработку персональных данных, связанных с предоставлением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Портала адресной системы.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документам, направляемым в электронной форме, предъявляются следующие требования: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постановлению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многофункциональных центрах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3.1. Предоставление муниципальной услуги включает в себя следующие административные процедуры: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прием и регистрация заявления и необходимых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рассмотрение заявления и необходимых документов, формирование и направление межведомственного запроса (при необходимости);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подготовка и выдача (направление) документов по результатам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Блок-схема последовательности административных действий при предоставлении муниципальной услуги приводится в приложении № 1 к настоящему Административному регламенту.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3.1.1. Основанием для начала административной процедуры «Прием и регистрация заявления и необходимых документов» является обращение заявителя или его представителя с документами, указанными в пункте 2.6 настоящего Административного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личное обращение в уполномоченный орган;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обращение, поступившее в уполномоченный орган посредством почтовой связи;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обращение в ГБУ «МФЦ РБ»;</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обращение в электронной форме через Единый портал;</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обращение в электронном виде через Портал адресной системы.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3.1.2. При личном обращении заявителя специалист уполномоченного органа: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устанавливает предмет обращения,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 если установлены основания для отказа в приеме документов в соответствии пунктом 2.9 настоящего Административного регламента, специалист уведомляет заявителя о наличии препятствий в приеме документов, объясняет заявителю содержание выявленных недостатков предоставленных документов и предлагает принять меры по их устранению. При несогласии заявителя устранить нарушения специалист обращает его внимание, что указанное обстоятельство является основанием для отказа в приеме документов, специалист осуществляет возврат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проверяет полномочия представителя заявителя, действующего от его имени;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-проверяет правильность заполнения заявления, и, если заявитель приложил документы, указанные в пункте 2.6 настоящего Административного регламента, специалист заверяет копии принятых документов после проверки их соответствия оригиналу.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вручает заявителю расписку в получении документов с указанием их перечня и даты получения. Расписка выдается заявителю в день получения таких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 обращении за предоставлением муниципальной услуги в ГБУ «МФЦ РБ» специалисты ГБУ «МФЦ РБ» сканируют принятые заявления и документы, необходимые для предоставления муниципальной услуги. Сформированные пакеты документов, заверенные электронной цифровой подписью, направляются посредством информационных систем, используемых для взаимодействия между ГБУ «МФЦ РБ» и уполномоченного органа не позднее следующего рабочего дня за днем приема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случае, если заявление и документы, указанные в п. 2.6. настоящего Административного регламента, представлены в уполномоченный орган заявителем (представителем заявителя) лично через ГБУ «МФЦ РБ» или посредством почтового отправления, расписка в получении таких заявления и документов направляется специалистом, уполномоченным на регистрацию заявления по указанному в заявлении почтовому адресу в течение рабочего дня, следующего за днем получения уполномоченным органом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случае обращения заявителя за предоставлением муниципальной услуги в электронной форме через Единый портал или Портал адресной системы специалист, уполномоченный на регистрацию заявления, в соответствии с установленными правилами делопроизводства: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распечатывает документы на бумажном носителе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Уведомление о получении заявления и документов, указанных в п. 2.6.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Уведомление о получении заявления и документов, указанных п.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Специалист, уполномоченный на регистрацию заявления, в соответствии с установленными правилами делопроизводства направляет принятые документы руководителю уполномоченного органа.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Максимальный срок выполнения административной процедуры составляет 1 день.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3.1.3. Основанием для начала административной процедуры «Рассмотрение заявления и необходимых документов, формирование и направление межведомственного запроса (при необходимости)» является получение руководителем уполномоченного органа заявления с пакетом принятых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Руководитель уполномоченного органа рассматривает поступившее заявление и в порядке делопроизводства направляет специалисту.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Специалист проводит проверку: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полноты и достоверности сведений, содержащихся в представленных документах;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наличия документов, необходимых для присвоения, изменения и аннулирования адресов.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случае если заявитель не представил документы, указанные в 2.6. настоящего Административного регламента, специалист уполномоченного органа запрашивает документы в порядке межведомственного взаимодействия и, при поступлении ответов приобщает документы к материалам заявителя для проведения проверки наличия оснований для отказа в присвоении, изменении и аннулировании адреса.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Максимальный срок выполнения данного действия составляет 7 календарных дней.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3.1.4. Основанием для начала административной процедуры «Подготовка и выдача (направление) документов по результатам предоставления муниципальной услуги» является наличие (отсутствие) оснований в присвоении, изменении и аннулировании адреса: получения ответов на межведомственные запросы и формирования полного пакета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 наличии документов, необходимых для присвоения, изменения объекту адресации адреса или аннулирования, специалист уполномоченного органа подготавливает проект решения о присвоении объекту адресации адреса, изменении и аннулировании такого адреса.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 наличии оснований для отказа в присвоении, изменении и аннулировании адреса, в соответствии с пунктом 2.11. настоящего Административного регламента, специалист подготавливает проект мотивированного отказа в присвоении, изменении и аннулировании адреса.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Специалист уполномоченного органа направляет проект решения о присвоении, изменении и аннулировании адреса или проект мотивированного отказа в присвоении, изменении и аннулировании адреса для рассмотрения руководителю уполномоченного органа. Руководитель рассматривает и принимает решение о присвоении, изменении и аннулировании адреса или решение об отказе в присвоении, изменении и аннулировании адреса.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случае принятия решения о присвоении, изменении и аннулировании адреса подписывает решение о присвоении, изменении и аннулировании адреса.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случае принятия решения об отказе в присвоении, изменении и аннулировании адреса подписывает решение об отказе в присвоении, изменении и аннулировании адреса.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Руководитель уполномоченного органа передает решение о присвоении, изменении и аннулировании адреса или решение об отказе в присвоении, изменении и аннулировании адреса (далее - решение) должностному лицу, ответственному за делопроизводство.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Специалист, ответственный за делопроизводство: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регистрирует решение и вносит сведения о предоставлении муниципальной услуги в электронную базу;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уведомляет заявителя почтовой связью и по телефону о присвоении, изменении и аннулировании адреса или об отказе в присвоении,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направляет уведомление о готовности решения (в случае получения заявления через Единый портал или Портал адресной системы);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направляет решение в ГБУ «МФЦ РБ» в электронной форме, подписанное электронной подписью уполномоченного сотрудника.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Максимальный срок выполнения данного действия составляет 5 календарных дней, с момента получения ответов на межведомственные запросы и формирования полного пакета документов.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Максимальный срок выполнения муниципальной услуги составляет 10 рабочих дней с момента подачи заявления о присвоении, изменении и аннулировании адреса.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2" w:name="Par280"/>
      <w:bookmarkEnd w:id="2"/>
      <w:r>
        <w:rPr>
          <w:rFonts w:hint="default" w:ascii="Arial" w:hAnsi="Arial" w:cs="Arial"/>
          <w:i w:val="0"/>
          <w:iCs w:val="0"/>
          <w:caps w:val="0"/>
          <w:color w:val="000000"/>
          <w:spacing w:val="0"/>
          <w:sz w:val="19"/>
          <w:szCs w:val="19"/>
        </w:rPr>
        <w:t>Решение о присвоении, изменении и аннулировании адреса или решение об отказе в присвоении, изменении и аннулировании адреса выдается (направляется) заявителю в сроки, указанные в п. 2.4.1. настоящего административного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Формы контроля за предоставлением муниципальной услуги</w:t>
      </w:r>
      <w:bookmarkStart w:id="3" w:name="Par213"/>
      <w:bookmarkEnd w:id="3"/>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уполномоченного органа.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4" w:name="Par222"/>
      <w:bookmarkEnd w:id="4"/>
      <w:r>
        <w:rPr>
          <w:rFonts w:hint="default" w:ascii="Arial" w:hAnsi="Arial" w:cs="Arial"/>
          <w:i w:val="0"/>
          <w:iCs w:val="0"/>
          <w:caps w:val="0"/>
          <w:color w:val="000000"/>
          <w:spacing w:val="0"/>
          <w:sz w:val="19"/>
          <w:szCs w:val="19"/>
        </w:rPr>
        <w:t>4.2. Порядок и периодичность осуществления плановых и внеплановых проверок полноты и качества предоставлениям муниципальной услуги, в том числе порядок и формы контроля за полнотой и качеством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осуществляющих предоставление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Проверки могут быть: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плановыми (осуществляются на основании полугодовых и годовых планов работы);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внеплановыми (по конкретной жалобе (претензии)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Проверки осуществляются на основании распоряжения главы муниципального образования.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Для проведения проверки формируется комиссия, в состав которой включаются должностные лица уполномоченного органа.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Деятельность комиссии осуществляется в соответствии с планом проведения муниципального контроля.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руководителем уполномоченного органа.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Для оценки качества предоставления и доступности муниципальной услуги администрации муниципального образования сельское поселение «Хасуртайское» назначается: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должностное лицо, ответственное за контроль и подготовку ежеквартального отчета о качестве и доступности муниципальных услуг, - контролер.</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Контролер обеспечивает: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проверку фактов предоставления муниципальных услуг с отклонениями от требований, установленных настоящим Административным регламентом;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проверку обоснованности отказов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оценку выполнения показателей качества и доступности, установленных Административным регламентом, иными нормативными правовыми актами.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 результатам первичной проверки контролер ежемесячно доводит до сведения руководителя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5" w:name="Par248"/>
      <w:bookmarkEnd w:id="5"/>
      <w:r>
        <w:rPr>
          <w:rFonts w:hint="default" w:ascii="Arial" w:hAnsi="Arial" w:cs="Arial"/>
          <w:i w:val="0"/>
          <w:iCs w:val="0"/>
          <w:caps w:val="0"/>
          <w:color w:val="000000"/>
          <w:spacing w:val="0"/>
          <w:sz w:val="19"/>
          <w:szCs w:val="19"/>
        </w:rPr>
        <w:t>4.3. Ответственность должностных лиц администрации муниципального образования сельское поселение «Хасуртайское» за решения и действия (бездействие), принимаемые(осуществляемые) ими в ходе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Должностные лица уполномоченного органа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6" w:name="Par257"/>
      <w:bookmarkEnd w:id="6"/>
      <w:r>
        <w:rPr>
          <w:rFonts w:hint="default" w:ascii="Arial" w:hAnsi="Arial" w:cs="Arial"/>
          <w:i w:val="0"/>
          <w:iCs w:val="0"/>
          <w:caps w:val="0"/>
          <w:color w:val="000000"/>
          <w:spacing w:val="0"/>
          <w:sz w:val="19"/>
          <w:szCs w:val="19"/>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bookmarkStart w:id="7" w:name="Par263"/>
      <w:bookmarkEnd w:id="7"/>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bookmarkStart w:id="8" w:name="Par267"/>
      <w:bookmarkEnd w:id="8"/>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5.1. Информация для заявителя о его праве подать жалобу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9" w:name="Par274"/>
      <w:bookmarkEnd w:id="9"/>
      <w:r>
        <w:rPr>
          <w:rFonts w:hint="default" w:ascii="Arial" w:hAnsi="Arial" w:cs="Arial"/>
          <w:i w:val="0"/>
          <w:iCs w:val="0"/>
          <w:caps w:val="0"/>
          <w:color w:val="000000"/>
          <w:spacing w:val="0"/>
          <w:sz w:val="19"/>
          <w:szCs w:val="19"/>
        </w:rPr>
        <w:t>5.2. Предмет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Заявитель может обратиться с жалобой, в том числе в следующих случаях: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нарушение срока регистрации запроса заявителя о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нарушение срока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затребование с заявителя при предоставлении муниципальной услуги платы;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отказ в предоставлении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Исправления допущенных опечаток и ошибок вносятся в течение 5 календарных дней с момента обращения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10" w:name="Par285"/>
      <w:bookmarkEnd w:id="10"/>
      <w:r>
        <w:rPr>
          <w:rFonts w:hint="default" w:ascii="Arial" w:hAnsi="Arial" w:cs="Arial"/>
          <w:i w:val="0"/>
          <w:iCs w:val="0"/>
          <w:caps w:val="0"/>
          <w:color w:val="000000"/>
          <w:spacing w:val="0"/>
          <w:sz w:val="19"/>
          <w:szCs w:val="19"/>
        </w:rPr>
        <w:t>5.3. Орган и уполномоченные на рассмотрение жалобы должностные лица, которым может быть направлена жалоба.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Должностным лицом уполномоченного органа, уполномоченным на рассмотрение жалоб является глава муниципального образования сельское поселение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случае отсутствия главы должностным лицом, уполномоченное на рассмотрение жалоб, назначается специалист администрации муниципального образования сельское поселение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5.4. Жалоба на решения и действия (бездействие) должностных лиц, муниципальных служащих уполномоченного органа подается руководителю уполномоченного органа. На решения уполномоченного органа – в администрацию муниципального образования сельское поселение «Хасуртайское».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11" w:name="Par291"/>
      <w:bookmarkEnd w:id="11"/>
      <w:r>
        <w:rPr>
          <w:rFonts w:hint="default" w:ascii="Arial" w:hAnsi="Arial" w:cs="Arial"/>
          <w:i w:val="0"/>
          <w:iCs w:val="0"/>
          <w:caps w:val="0"/>
          <w:color w:val="000000"/>
          <w:spacing w:val="0"/>
          <w:sz w:val="19"/>
          <w:szCs w:val="19"/>
        </w:rPr>
        <w:t>5.5. В случае поступления в уполномоченный орган жалобы в отношении муниципальной услуги, которую оказывает другой орган, жалоба регистрируется в уполномоченном органе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2" w:name="Par293"/>
      <w:bookmarkEnd w:id="12"/>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5.6. Порядок подачи и рассмотрения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Жалоба на решения и действия (бездействие) подается в письменной форме на бумажном носителе или в электронной форме.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5.6.1. Жалоба на должностных лиц уполномоченного: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по адресу: Республика Бурятия Хоринский район с.Хасурта, у. Центральная,108;</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по электронной почте:lubovvladim2015@mail.ru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при личном приеме заявителя руководителем уполномоченного органа.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 направления заявителем жалобы через многофункциональный центр</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5.6.2. Жалоба на решения руководителя уполномоченного органа – руководителем уполномоченного органа: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по адресу: Республика Бурятия Хоринский район с.Хасурта, ул. Центральная,108;</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при личном приеме руководителем уполномоченного органа.</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5.6.3. Жалоба может быть направлена в электронном виде на официальный интернет-сайт Администрации муниципального образования «Хоринский район» - http://mcu-horin.ru/ в разделе органы МСУ поселений.</w:t>
      </w:r>
    </w:p>
    <w:p>
      <w:pPr>
        <w:pStyle w:val="90"/>
        <w:keepNext w:val="0"/>
        <w:keepLines w:val="0"/>
        <w:widowControl/>
        <w:suppressLineNumbers w:val="0"/>
        <w:shd w:val="clear" w:fill="FFFFFF"/>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shd w:val="clear" w:fill="FFFFFF"/>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5.7. Жалоба должна содержать: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оформленная в соответствии с законодательством Российской Федерации доверенность (для физических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Уведомление об этом направляется в письменной форме на почтовый адрес, указанный в обращении 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 на адрес электронной почты направляется уведомление о невозможности разрешения обращения с предложением восполнить недостающие данные.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5.9. Руководитель уполномоченного органа (в случае его отсутствия - должностное лицо, назначенное руководителем) обеспечивает:</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рассмотрение жалобы в сроки, указанные в п. 5.10 настоящего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направление жалобы в уполномоченный на их рассмотрение орган в соответствии с пунктом 5.5 настоящего Административного регламента.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bookmarkStart w:id="13" w:name="Par326"/>
      <w:bookmarkEnd w:id="13"/>
      <w:bookmarkStart w:id="14" w:name="Par328"/>
      <w:bookmarkEnd w:id="14"/>
      <w:r>
        <w:rPr>
          <w:rFonts w:hint="default" w:ascii="Arial" w:hAnsi="Arial" w:cs="Arial"/>
          <w:i w:val="0"/>
          <w:iCs w:val="0"/>
          <w:caps w:val="0"/>
          <w:color w:val="000000"/>
          <w:spacing w:val="0"/>
          <w:sz w:val="19"/>
          <w:szCs w:val="19"/>
        </w:rPr>
        <w:t>5.10. Сроки рассмотрения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Жалоба, поступившая в уполномоченный орган,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уполномоченного органа в предоставлении услуги, должностного лица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15" w:name="Par330"/>
      <w:bookmarkEnd w:id="15"/>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5.11.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Основания для приостановления рассмотрения жалобы отсутствуют.</w:t>
      </w:r>
      <w:bookmarkStart w:id="16" w:name="Par336"/>
      <w:bookmarkEnd w:id="16"/>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5.12.Результат рассмотрения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руководитель уполномоченного органа (в случае его отсутствия - должностное лицо, назначенное руководителем) принимает решение об удовлетворении жалобы либо об отказе в ее удовлетворении. Указанное решение принимается в форме акта.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5.14. В ответе по результатам рассмотрения жалобы указываются: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наименование органа, должность, фамилия, имя, отчество (при наличии) его должностного лица, принявшего решение по жалобе;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номер, дата, место принятия решения, включая сведения о должностном лице, решение или действие (бездействие) которого обжалуется;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фамилия, имя, отчество (при наличии) заявителя;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 основания для принятия решения по жалобе;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д) принятое по жалобе решение;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ж) сведения о порядке обжалования принятого по жалобе решения.</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5.15.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руководитель (в случае его отсутствия - должностное лицо, назначенное руководителем), а на решения и действия (бездействие) руководителя органа – руководитель уполномоченного органа (или лицо, его замещающее).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74.2 Закона Республики Бурятия от 05.05.2011 № 2003-IV «Об административных правонарушениях», или признаков состава преступления, руководитель уполномоченного органа (в случае его отсутствия - должностное лицо, назначенное руководителем) либо руководитель уполномоченного органа (или лицо, его замещающее) незамедлительно направляет соответствующие материалы в органы прокуратуры.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5.17. уполномоченный орган оставляет жалобу без ответа в следующих случаях: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5.18. уполномоченный орган отказывает в удовлетворении жалобы в следующих случаях:</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а) наличия вступившего в законную силу решения суда, арбитражного суда по жалобе о том же предмете и по тем же основаниям;</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 наличия решения по жалобе, принятого ранее в отношении того же заявителя и по тому же предмету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признания ее необоснованной.</w:t>
      </w:r>
      <w:bookmarkStart w:id="17" w:name="Par359"/>
      <w:bookmarkEnd w:id="17"/>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5.19. Порядок обжалования решения по жалобе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Заявитель имеет право обжаловать принятое по жалобе решение в вышестоящий орган - прокуратуру и (или) в судебном порядке в соответствии с законодательством Российской Федерации.</w:t>
      </w:r>
      <w:bookmarkStart w:id="18" w:name="Par363"/>
      <w:bookmarkEnd w:id="18"/>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5.20. Право заявителя на получение информации и документов, необходимых для обоснования и рассмотрения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Заявитель имеет право на получение информации и документов, необходимых для обоснования и рассмотрения жалобы, в том числе: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 запрашивать дополнительные документы и материалы, в том числе в электронном виде;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 получать письменный ответ по существу поставленных в жалобе вопросов;</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4) обращаться с заявлением о прекращении рассмотрения жалобы.</w:t>
      </w:r>
      <w:bookmarkStart w:id="19" w:name="Par372"/>
      <w:bookmarkEnd w:id="19"/>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5.21. Способы информирования заявителей о порядке подачи и рассмотрения жалобы.</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Уполномоченный орган обеспечивает информирование заявителей о порядке обжалования решений и действий (бездействия) уполномоченного органа, должностных лиц уполномоченного органа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Приложение N 1</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административному регламенту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«Присвоение наименований улицам, площадям</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и иным территориям проживания граждан</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населенных пунктах, установление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нумерации домов»</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Главе МО СП «Хасуртайское»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от________________________________________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Ф.И.О.</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проживающего по адресу: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ул.______________________________________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тел._____________________________________</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Заявление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Прошу Вас произвести изменение почтового адреса; присвоить новый почтовый адрес (нужное подчеркнуть):</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____________________________________________________________________________________________________________________________________________</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Приложение: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1.</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2.</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3.</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___ » ____________20 г. __________ 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Подпись Расшифровка</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Приложение N 2</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административному регламенту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«Присвоение наименований улицам, площадям</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и иным территориям проживания граждан</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населенных пунктах, установление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нумерации домов»</w:t>
      </w: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r>
        <w:rPr>
          <w:rFonts w:hint="default" w:ascii="Arial" w:hAnsi="Arial" w:cs="Arial"/>
          <w:b w:val="0"/>
          <w:bCs w:val="0"/>
          <w:i w:val="0"/>
          <w:iCs w:val="0"/>
          <w:caps w:val="0"/>
          <w:color w:val="000000"/>
          <w:spacing w:val="0"/>
          <w:sz w:val="19"/>
          <w:szCs w:val="19"/>
        </w:rPr>
        <w:t> </w:t>
      </w:r>
    </w:p>
    <w:p>
      <w:pPr>
        <w:pStyle w:val="90"/>
        <w:keepNext w:val="0"/>
        <w:keepLines w:val="0"/>
        <w:widowControl/>
        <w:suppressLineNumbers w:val="0"/>
        <w:spacing w:before="0" w:beforeAutospacing="0" w:after="0" w:afterAutospacing="0" w:line="240" w:lineRule="auto"/>
        <w:ind w:left="0" w:right="0" w:firstLine="560"/>
        <w:jc w:val="right"/>
        <w:rPr>
          <w:rFonts w:hint="default" w:ascii="Times New Roman" w:hAnsi="Times New Roman" w:cs="Times New Roman"/>
          <w:b/>
          <w:bCs/>
          <w:i w:val="0"/>
          <w:iCs w:val="0"/>
          <w:caps w:val="0"/>
          <w:color w:val="000000"/>
          <w:spacing w:val="0"/>
          <w:sz w:val="19"/>
          <w:szCs w:val="19"/>
        </w:rPr>
      </w:pPr>
      <w:r>
        <w:rPr>
          <w:rFonts w:hint="default" w:ascii="Arial" w:hAnsi="Arial" w:cs="Arial"/>
          <w:b w:val="0"/>
          <w:bCs w:val="0"/>
          <w:i w:val="0"/>
          <w:iCs w:val="0"/>
          <w:caps w:val="0"/>
          <w:color w:val="000000"/>
          <w:spacing w:val="0"/>
          <w:sz w:val="19"/>
          <w:szCs w:val="19"/>
        </w:rPr>
        <w:t> </w:t>
      </w:r>
    </w:p>
    <w:p>
      <w:pPr>
        <w:pStyle w:val="90"/>
        <w:keepNext w:val="0"/>
        <w:keepLines w:val="0"/>
        <w:widowControl/>
        <w:suppressLineNumbers w:val="0"/>
        <w:spacing w:before="0" w:beforeAutospacing="0" w:after="0" w:afterAutospacing="0" w:line="240" w:lineRule="auto"/>
        <w:ind w:left="0" w:right="0" w:firstLine="560"/>
        <w:jc w:val="center"/>
        <w:rPr>
          <w:rFonts w:hint="default" w:ascii="Times New Roman" w:hAnsi="Times New Roman" w:cs="Times New Roman"/>
          <w:b/>
          <w:bCs/>
          <w:i w:val="0"/>
          <w:iCs w:val="0"/>
          <w:caps w:val="0"/>
          <w:color w:val="000000"/>
          <w:spacing w:val="0"/>
          <w:sz w:val="19"/>
          <w:szCs w:val="19"/>
        </w:rPr>
      </w:pPr>
      <w:r>
        <w:rPr>
          <w:rFonts w:hint="default" w:ascii="Arial" w:hAnsi="Arial" w:cs="Arial"/>
          <w:b w:val="0"/>
          <w:bCs w:val="0"/>
          <w:i w:val="0"/>
          <w:iCs w:val="0"/>
          <w:caps w:val="0"/>
          <w:color w:val="000000"/>
          <w:spacing w:val="0"/>
          <w:sz w:val="19"/>
          <w:szCs w:val="19"/>
        </w:rPr>
        <w:t>БЛОК-СХЕМА</w:t>
      </w:r>
    </w:p>
    <w:p>
      <w:pPr>
        <w:pStyle w:val="90"/>
        <w:keepNext w:val="0"/>
        <w:keepLines w:val="0"/>
        <w:widowControl/>
        <w:suppressLineNumbers w:val="0"/>
        <w:spacing w:before="0" w:beforeAutospacing="0" w:after="0" w:afterAutospacing="0" w:line="240" w:lineRule="auto"/>
        <w:ind w:left="0" w:right="0" w:firstLine="560"/>
        <w:jc w:val="center"/>
        <w:rPr>
          <w:rFonts w:hint="default" w:ascii="Times New Roman" w:hAnsi="Times New Roman" w:cs="Times New Roman"/>
          <w:b/>
          <w:bCs/>
          <w:i w:val="0"/>
          <w:iCs w:val="0"/>
          <w:caps w:val="0"/>
          <w:color w:val="000000"/>
          <w:spacing w:val="0"/>
          <w:sz w:val="19"/>
          <w:szCs w:val="19"/>
        </w:rPr>
      </w:pPr>
      <w:r>
        <w:rPr>
          <w:rFonts w:hint="default" w:ascii="Arial" w:hAnsi="Arial" w:cs="Arial"/>
          <w:b w:val="0"/>
          <w:bCs w:val="0"/>
          <w:i w:val="0"/>
          <w:iCs w:val="0"/>
          <w:caps w:val="0"/>
          <w:color w:val="000000"/>
          <w:spacing w:val="0"/>
          <w:sz w:val="19"/>
          <w:szCs w:val="19"/>
        </w:rPr>
        <w:t>ПРЕДОСТАВЛЕНИЯ МУНИЦИПАЛЬНОЙ УСЛУГИ</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4"/>
          <w:szCs w:val="24"/>
        </w:rPr>
        <w:t> </w:t>
      </w:r>
    </w:p>
    <w:p>
      <w:pPr>
        <w:pStyle w:val="90"/>
        <w:keepNext w:val="0"/>
        <w:keepLines w:val="0"/>
        <w:widowControl/>
        <w:suppressLineNumbers w:val="0"/>
        <w:spacing w:before="0" w:beforeAutospacing="0" w:after="0" w:afterAutospacing="0" w:line="240" w:lineRule="auto"/>
        <w:ind w:left="0" w:right="0" w:firstLine="560"/>
        <w:jc w:val="both"/>
        <w:rPr>
          <w:rFonts w:hint="default" w:ascii="Arial" w:hAnsi="Arial" w:cs="Arial"/>
          <w:i w:val="0"/>
          <w:iCs w:val="0"/>
          <w:caps w:val="0"/>
          <w:color w:val="000000"/>
          <w:spacing w:val="0"/>
          <w:sz w:val="20"/>
          <w:szCs w:val="20"/>
        </w:rPr>
      </w:pPr>
      <w:r>
        <w:rPr>
          <w:rFonts w:hint="default" w:ascii="Arial" w:hAnsi="Arial" w:cs="Arial"/>
          <w:i w:val="0"/>
          <w:iCs w:val="0"/>
          <w:caps w:val="0"/>
          <w:color w:val="000000"/>
          <w:spacing w:val="0"/>
          <w:sz w:val="20"/>
          <w:szCs w:val="20"/>
        </w:rPr>
        <w:drawing>
          <wp:inline distT="0" distB="0" distL="114300" distR="114300">
            <wp:extent cx="5848350" cy="63246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5848350" cy="6324600"/>
                    </a:xfrm>
                    <a:prstGeom prst="rect">
                      <a:avLst/>
                    </a:prstGeom>
                    <a:noFill/>
                    <a:ln w="9525">
                      <a:noFill/>
                    </a:ln>
                  </pic:spPr>
                </pic:pic>
              </a:graphicData>
            </a:graphic>
          </wp:inline>
        </w:drawing>
      </w:r>
    </w:p>
    <w:p>
      <w:pPr>
        <w:pStyle w:val="90"/>
        <w:keepNext w:val="0"/>
        <w:keepLines w:val="0"/>
        <w:widowControl/>
        <w:suppressLineNumbers w:val="0"/>
        <w:spacing w:before="0" w:beforeAutospacing="0" w:after="0" w:afterAutospacing="0" w:line="240" w:lineRule="auto"/>
        <w:ind w:left="0" w:right="0" w:firstLine="444"/>
        <w:jc w:val="right"/>
        <w:rPr>
          <w:rFonts w:hint="default" w:ascii="Arial" w:hAnsi="Arial" w:cs="Arial"/>
          <w:i w:val="0"/>
          <w:iCs w:val="0"/>
          <w:caps w:val="0"/>
          <w:color w:val="000000"/>
          <w:spacing w:val="0"/>
          <w:sz w:val="24"/>
          <w:szCs w:val="24"/>
        </w:rPr>
      </w:pPr>
    </w:p>
    <w:p>
      <w:pPr>
        <w:pStyle w:val="90"/>
        <w:keepNext w:val="0"/>
        <w:keepLines w:val="0"/>
        <w:widowControl/>
        <w:suppressLineNumbers w:val="0"/>
        <w:spacing w:before="0" w:beforeAutospacing="0" w:after="0" w:afterAutospacing="0" w:line="240" w:lineRule="auto"/>
        <w:ind w:left="0" w:right="0" w:firstLine="444"/>
        <w:jc w:val="right"/>
        <w:rPr>
          <w:rFonts w:hint="default" w:ascii="Arial" w:hAnsi="Arial" w:cs="Arial"/>
          <w:i w:val="0"/>
          <w:iCs w:val="0"/>
          <w:caps w:val="0"/>
          <w:color w:val="000000"/>
          <w:spacing w:val="0"/>
          <w:sz w:val="24"/>
          <w:szCs w:val="24"/>
        </w:rPr>
      </w:pPr>
    </w:p>
    <w:p>
      <w:pPr>
        <w:pStyle w:val="90"/>
        <w:keepNext w:val="0"/>
        <w:keepLines w:val="0"/>
        <w:widowControl/>
        <w:suppressLineNumbers w:val="0"/>
        <w:spacing w:before="0" w:beforeAutospacing="0" w:after="0" w:afterAutospacing="0" w:line="240" w:lineRule="auto"/>
        <w:ind w:left="0" w:right="0" w:firstLine="444"/>
        <w:jc w:val="right"/>
        <w:rPr>
          <w:rFonts w:hint="default" w:ascii="Arial" w:hAnsi="Arial" w:cs="Arial"/>
          <w:i w:val="0"/>
          <w:iCs w:val="0"/>
          <w:caps w:val="0"/>
          <w:color w:val="000000"/>
          <w:spacing w:val="0"/>
          <w:sz w:val="24"/>
          <w:szCs w:val="24"/>
        </w:rPr>
      </w:pPr>
    </w:p>
    <w:p>
      <w:pPr>
        <w:pStyle w:val="90"/>
        <w:keepNext w:val="0"/>
        <w:keepLines w:val="0"/>
        <w:widowControl/>
        <w:suppressLineNumbers w:val="0"/>
        <w:spacing w:before="0" w:beforeAutospacing="0" w:after="0" w:afterAutospacing="0" w:line="240" w:lineRule="auto"/>
        <w:ind w:left="0" w:right="0" w:firstLine="444"/>
        <w:jc w:val="right"/>
        <w:rPr>
          <w:rFonts w:hint="default" w:ascii="Arial" w:hAnsi="Arial" w:cs="Arial"/>
          <w:i w:val="0"/>
          <w:iCs w:val="0"/>
          <w:caps w:val="0"/>
          <w:color w:val="000000"/>
          <w:spacing w:val="0"/>
          <w:sz w:val="24"/>
          <w:szCs w:val="24"/>
        </w:rPr>
      </w:pPr>
    </w:p>
    <w:p>
      <w:pPr>
        <w:pStyle w:val="90"/>
        <w:keepNext w:val="0"/>
        <w:keepLines w:val="0"/>
        <w:widowControl/>
        <w:suppressLineNumbers w:val="0"/>
        <w:spacing w:before="0" w:beforeAutospacing="0" w:after="0" w:afterAutospacing="0" w:line="240" w:lineRule="auto"/>
        <w:ind w:left="0" w:right="0" w:firstLine="444"/>
        <w:jc w:val="right"/>
        <w:rPr>
          <w:rFonts w:hint="default" w:ascii="Times New Roman" w:hAnsi="Times New Roman" w:cs="Times New Roman"/>
          <w:i w:val="0"/>
          <w:iCs w:val="0"/>
          <w:caps w:val="0"/>
          <w:color w:val="000000"/>
          <w:spacing w:val="0"/>
          <w:sz w:val="19"/>
          <w:szCs w:val="19"/>
        </w:rPr>
      </w:pPr>
      <w:r>
        <w:rPr>
          <w:rFonts w:hint="default" w:ascii="Arial" w:hAnsi="Arial" w:cs="Arial"/>
          <w:i w:val="0"/>
          <w:iCs w:val="0"/>
          <w:caps w:val="0"/>
          <w:color w:val="000000"/>
          <w:spacing w:val="0"/>
          <w:sz w:val="19"/>
          <w:szCs w:val="19"/>
        </w:rPr>
        <w:t>Приложение 3</w:t>
      </w:r>
    </w:p>
    <w:p>
      <w:pPr>
        <w:pStyle w:val="90"/>
        <w:keepNext w:val="0"/>
        <w:keepLines w:val="0"/>
        <w:widowControl/>
        <w:suppressLineNumbers w:val="0"/>
        <w:spacing w:before="0" w:beforeAutospacing="0" w:after="0" w:afterAutospacing="0" w:line="240" w:lineRule="auto"/>
        <w:ind w:left="0" w:right="0" w:firstLine="56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административному регламенту</w:t>
      </w:r>
    </w:p>
    <w:p>
      <w:pPr>
        <w:pStyle w:val="90"/>
        <w:keepNext w:val="0"/>
        <w:keepLines w:val="0"/>
        <w:widowControl/>
        <w:suppressLineNumbers w:val="0"/>
        <w:spacing w:before="0" w:beforeAutospacing="0" w:after="0" w:afterAutospacing="0" w:line="240" w:lineRule="auto"/>
        <w:ind w:left="0" w:right="0" w:firstLine="560"/>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«Присвоение наименований улицам, площадям</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и иным территориям проживания граждан</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населенных пунктах, установление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нумерации домов»</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БЛАНК ответственного ОМСУ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Запрос о предоставлении информации/ сведений /документа</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(нужное подчеркнуть)</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Уважаемый (ая) 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Прошу Вас предоставить (указать запрашиваемую информацию/ сведения/ акт) ____________________________________________________________________________________________________________________________________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целях предоставления государственной (муниципальной) услуги 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(указать наименование услуги и правовое основание запроса)</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(указать ФИО получателя услуги полностью).</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на основании следующих сведений</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(указать сведения в составе запроса)</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Ответ прошу направить в срок до 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запросу прилагаются:</w:t>
      </w:r>
    </w:p>
    <w:p>
      <w:pPr>
        <w:pStyle w:val="90"/>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19"/>
          <w:szCs w:val="19"/>
        </w:rPr>
      </w:pPr>
      <w:r>
        <w:rPr>
          <w:rFonts w:hint="default" w:ascii="Times New Roman" w:hAnsi="Times New Roman" w:cs="Times New Roman"/>
          <w:i w:val="0"/>
          <w:iCs w:val="0"/>
          <w:caps w:val="0"/>
          <w:color w:val="000000"/>
          <w:spacing w:val="0"/>
          <w:sz w:val="24"/>
          <w:szCs w:val="24"/>
        </w:rPr>
        <w:t>1.</w:t>
      </w:r>
      <w:r>
        <w:rPr>
          <w:rFonts w:hint="default" w:ascii="Times New Roman" w:hAnsi="Times New Roman" w:cs="Times New Roman"/>
          <w:i w:val="0"/>
          <w:iCs w:val="0"/>
          <w:caps w:val="0"/>
          <w:color w:val="000000"/>
          <w:spacing w:val="0"/>
          <w:sz w:val="14"/>
          <w:szCs w:val="14"/>
        </w:rPr>
        <w:t>                       </w:t>
      </w:r>
      <w:r>
        <w:rPr>
          <w:rFonts w:hint="default" w:ascii="Arial" w:hAnsi="Arial" w:cs="Arial"/>
          <w:i w:val="0"/>
          <w:iCs w:val="0"/>
          <w:caps w:val="0"/>
          <w:color w:val="000000"/>
          <w:spacing w:val="0"/>
          <w:sz w:val="19"/>
          <w:szCs w:val="19"/>
        </w:rPr>
        <w:t>___________________________________________________________</w:t>
      </w:r>
    </w:p>
    <w:p>
      <w:pPr>
        <w:pStyle w:val="90"/>
        <w:keepNext w:val="0"/>
        <w:keepLines w:val="0"/>
        <w:widowControl/>
        <w:suppressLineNumbers w:val="0"/>
        <w:spacing w:before="0" w:beforeAutospacing="0" w:after="0" w:afterAutospacing="0"/>
        <w:ind w:left="56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(указать наименование и количество экземпляров документа)</w:t>
      </w:r>
    </w:p>
    <w:p>
      <w:pPr>
        <w:pStyle w:val="90"/>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19"/>
          <w:szCs w:val="19"/>
        </w:rPr>
      </w:pPr>
      <w:r>
        <w:rPr>
          <w:rFonts w:hint="default" w:ascii="Times New Roman" w:hAnsi="Times New Roman" w:cs="Times New Roman"/>
          <w:i w:val="0"/>
          <w:iCs w:val="0"/>
          <w:caps w:val="0"/>
          <w:color w:val="000000"/>
          <w:spacing w:val="0"/>
          <w:sz w:val="24"/>
          <w:szCs w:val="24"/>
        </w:rPr>
        <w:t>2.</w:t>
      </w:r>
      <w:r>
        <w:rPr>
          <w:rFonts w:hint="default" w:ascii="Times New Roman" w:hAnsi="Times New Roman" w:cs="Times New Roman"/>
          <w:i w:val="0"/>
          <w:iCs w:val="0"/>
          <w:caps w:val="0"/>
          <w:color w:val="000000"/>
          <w:spacing w:val="0"/>
          <w:sz w:val="14"/>
          <w:szCs w:val="14"/>
        </w:rPr>
        <w:t>                       </w:t>
      </w:r>
      <w:r>
        <w:rPr>
          <w:rFonts w:hint="default" w:ascii="Arial" w:hAnsi="Arial" w:cs="Arial"/>
          <w:i w:val="0"/>
          <w:iCs w:val="0"/>
          <w:caps w:val="0"/>
          <w:color w:val="000000"/>
          <w:spacing w:val="0"/>
          <w:sz w:val="19"/>
          <w:szCs w:val="19"/>
        </w:rPr>
        <w:t>___________________________________________________________</w:t>
      </w:r>
    </w:p>
    <w:p>
      <w:pPr>
        <w:pStyle w:val="90"/>
        <w:keepNext w:val="0"/>
        <w:keepLines w:val="0"/>
        <w:widowControl/>
        <w:suppressLineNumbers w:val="0"/>
        <w:spacing w:before="0" w:beforeAutospacing="0" w:after="0" w:afterAutospacing="0"/>
        <w:ind w:left="0" w:right="0" w:firstLine="560"/>
        <w:jc w:val="both"/>
        <w:rPr>
          <w:rFonts w:hint="default" w:ascii="Arial" w:hAnsi="Arial" w:cs="Arial"/>
          <w:i w:val="0"/>
          <w:iCs w:val="0"/>
          <w:caps w:val="0"/>
          <w:color w:val="000000"/>
          <w:spacing w:val="0"/>
          <w:sz w:val="19"/>
          <w:szCs w:val="19"/>
        </w:rPr>
      </w:pPr>
      <w:r>
        <w:rPr>
          <w:rFonts w:hint="default" w:ascii="Times New Roman" w:hAnsi="Times New Roman" w:cs="Times New Roman"/>
          <w:i w:val="0"/>
          <w:iCs w:val="0"/>
          <w:caps w:val="0"/>
          <w:color w:val="000000"/>
          <w:spacing w:val="0"/>
          <w:sz w:val="24"/>
          <w:szCs w:val="24"/>
        </w:rPr>
        <w:t>3.</w:t>
      </w:r>
      <w:r>
        <w:rPr>
          <w:rFonts w:hint="default" w:ascii="Times New Roman" w:hAnsi="Times New Roman" w:cs="Times New Roman"/>
          <w:i w:val="0"/>
          <w:iCs w:val="0"/>
          <w:caps w:val="0"/>
          <w:color w:val="000000"/>
          <w:spacing w:val="0"/>
          <w:sz w:val="14"/>
          <w:szCs w:val="14"/>
        </w:rPr>
        <w:t>                       </w:t>
      </w:r>
      <w:r>
        <w:rPr>
          <w:rFonts w:hint="default" w:ascii="Arial" w:hAnsi="Arial" w:cs="Arial"/>
          <w:i w:val="0"/>
          <w:iCs w:val="0"/>
          <w:caps w:val="0"/>
          <w:color w:val="000000"/>
          <w:spacing w:val="0"/>
          <w:sz w:val="19"/>
          <w:szCs w:val="19"/>
        </w:rPr>
        <w:t>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tbl>
      <w:tblPr>
        <w:tblW w:w="11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73"/>
        <w:gridCol w:w="4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276"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Руководитель (уполномоченное лицо) органа</w:t>
            </w:r>
          </w:p>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__________________________(Фамилия И.О.)</w:t>
            </w:r>
          </w:p>
        </w:tc>
        <w:tc>
          <w:tcPr>
            <w:tcW w:w="4812" w:type="dxa"/>
            <w:shd w:val="clear"/>
            <w:tcMar>
              <w:left w:w="100" w:type="dxa"/>
              <w:right w:w="10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__________________________ (подпись)</w:t>
            </w:r>
          </w:p>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r>
    </w:tbl>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исп. 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тел. 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Приложение5</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к административному регламенту</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предоставления муниципальной услуги</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«Присвоение наименований улицам, площадям</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и иным территориям проживания граждан</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населенных пунктах, установление</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нумерации домов»</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righ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Расписка-Уведомление</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Регистрационный N заявления _____________ дата 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tbl>
      <w:tblPr>
        <w:tblW w:w="9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0"/>
        <w:gridCol w:w="5844"/>
        <w:gridCol w:w="1859"/>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49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w:t>
            </w:r>
          </w:p>
        </w:tc>
        <w:tc>
          <w:tcPr>
            <w:tcW w:w="5844"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Перечень документов, представленных заявителем</w:t>
            </w:r>
          </w:p>
        </w:tc>
        <w:tc>
          <w:tcPr>
            <w:tcW w:w="1859"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Количество</w:t>
            </w:r>
            <w:r>
              <w:rPr>
                <w:rFonts w:hint="default" w:ascii="Arial" w:hAnsi="Arial" w:cs="Arial"/>
                <w:caps w:val="0"/>
                <w:spacing w:val="0"/>
                <w:sz w:val="19"/>
                <w:szCs w:val="19"/>
              </w:rPr>
              <w:br w:type="textWrapping"/>
            </w:r>
            <w:r>
              <w:rPr>
                <w:rFonts w:hint="default" w:ascii="Arial" w:hAnsi="Arial" w:cs="Arial"/>
                <w:caps w:val="0"/>
                <w:spacing w:val="0"/>
                <w:sz w:val="19"/>
                <w:szCs w:val="19"/>
              </w:rPr>
              <w:t>экземпляров</w:t>
            </w:r>
          </w:p>
        </w:tc>
        <w:tc>
          <w:tcPr>
            <w:tcW w:w="1683"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Количество</w:t>
            </w:r>
            <w:r>
              <w:rPr>
                <w:rFonts w:hint="default" w:ascii="Arial" w:hAnsi="Arial" w:cs="Arial"/>
                <w:caps w:val="0"/>
                <w:spacing w:val="0"/>
                <w:sz w:val="19"/>
                <w:szCs w:val="19"/>
              </w:rPr>
              <w:br w:type="textWrapping"/>
            </w:r>
            <w:r>
              <w:rPr>
                <w:rFonts w:hint="default" w:ascii="Arial" w:hAnsi="Arial" w:cs="Arial"/>
                <w:caps w:val="0"/>
                <w:spacing w:val="0"/>
                <w:sz w:val="19"/>
                <w:szCs w:val="19"/>
              </w:rPr>
              <w:t>листов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49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1.</w:t>
            </w:r>
          </w:p>
        </w:tc>
        <w:tc>
          <w:tcPr>
            <w:tcW w:w="5844"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Заявление</w:t>
            </w:r>
          </w:p>
        </w:tc>
        <w:tc>
          <w:tcPr>
            <w:tcW w:w="1859"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c>
          <w:tcPr>
            <w:tcW w:w="1683"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49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2.</w:t>
            </w:r>
          </w:p>
        </w:tc>
        <w:tc>
          <w:tcPr>
            <w:tcW w:w="5844"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c>
          <w:tcPr>
            <w:tcW w:w="1859"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c>
          <w:tcPr>
            <w:tcW w:w="1683"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49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3.</w:t>
            </w:r>
          </w:p>
        </w:tc>
        <w:tc>
          <w:tcPr>
            <w:tcW w:w="5844"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c>
          <w:tcPr>
            <w:tcW w:w="1859"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c>
          <w:tcPr>
            <w:tcW w:w="1683"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49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4.</w:t>
            </w:r>
          </w:p>
        </w:tc>
        <w:tc>
          <w:tcPr>
            <w:tcW w:w="5844"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c>
          <w:tcPr>
            <w:tcW w:w="1859"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c>
          <w:tcPr>
            <w:tcW w:w="1683"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9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w:t>
            </w:r>
          </w:p>
        </w:tc>
        <w:tc>
          <w:tcPr>
            <w:tcW w:w="5844"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c>
          <w:tcPr>
            <w:tcW w:w="1859"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c>
          <w:tcPr>
            <w:tcW w:w="1683"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90"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n</w:t>
            </w:r>
          </w:p>
        </w:tc>
        <w:tc>
          <w:tcPr>
            <w:tcW w:w="5844"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c>
          <w:tcPr>
            <w:tcW w:w="1859"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c>
          <w:tcPr>
            <w:tcW w:w="1683" w:type="dxa"/>
            <w:tcBorders>
              <w:top w:val="single" w:color="000000" w:sz="2" w:space="0"/>
              <w:left w:val="single" w:color="000000" w:sz="2" w:space="0"/>
              <w:bottom w:val="single" w:color="000000" w:sz="2" w:space="0"/>
              <w:right w:val="single" w:color="000000" w:sz="2" w:space="0"/>
            </w:tcBorders>
            <w:shd w:val="clear"/>
            <w:tcMar>
              <w:left w:w="60" w:type="dxa"/>
              <w:right w:w="60" w:type="dxa"/>
            </w:tcMar>
            <w:vAlign w:val="top"/>
          </w:tcPr>
          <w:p>
            <w:pPr>
              <w:pStyle w:val="90"/>
              <w:keepNext w:val="0"/>
              <w:keepLines w:val="0"/>
              <w:widowControl/>
              <w:suppressLineNumbers w:val="0"/>
              <w:spacing w:before="0" w:beforeAutospacing="0" w:after="0" w:afterAutospacing="0" w:line="240" w:lineRule="auto"/>
              <w:ind w:left="0" w:right="0" w:firstLine="0"/>
              <w:jc w:val="left"/>
              <w:rPr>
                <w:sz w:val="19"/>
                <w:szCs w:val="19"/>
              </w:rPr>
            </w:pPr>
            <w:r>
              <w:rPr>
                <w:rFonts w:hint="default" w:ascii="Arial" w:hAnsi="Arial" w:cs="Arial"/>
                <w:caps w:val="0"/>
                <w:spacing w:val="0"/>
                <w:sz w:val="19"/>
                <w:szCs w:val="19"/>
              </w:rPr>
              <w:t> </w:t>
            </w:r>
          </w:p>
        </w:tc>
      </w:tr>
    </w:tbl>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 </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w:t>
      </w:r>
    </w:p>
    <w:p>
      <w:pPr>
        <w:pStyle w:val="90"/>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Принял ____________/__________________________ /____________ 20___ г.</w:t>
      </w:r>
    </w:p>
    <w:p>
      <w:pPr>
        <w:pStyle w:val="90"/>
        <w:keepNext w:val="0"/>
        <w:keepLines w:val="0"/>
        <w:widowControl/>
        <w:suppressLineNumbers w:val="0"/>
        <w:spacing w:before="0" w:beforeAutospacing="0" w:after="0" w:afterAutospacing="0"/>
        <w:ind w:left="0" w:right="0" w:firstLine="444"/>
        <w:jc w:val="both"/>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rPr>
        <w:t>(подпись) (расшифровка подписи)</w:t>
      </w:r>
    </w:p>
    <w:p/>
    <w:p>
      <w:pPr>
        <w:rPr>
          <w:lang w:val="en-US"/>
        </w:rPr>
      </w:pPr>
      <w:bookmarkStart w:id="20" w:name="_GoBack"/>
      <w:bookmarkEnd w:id="20"/>
    </w:p>
    <w:sectPr>
      <w:pgSz w:w="11906" w:h="16838"/>
      <w:pgMar w:top="1440" w:right="706" w:bottom="144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70D97"/>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55445CE"/>
    <w:rsid w:val="39470D97"/>
    <w:rsid w:val="3D2E204C"/>
    <w:rsid w:val="71327A78"/>
    <w:rsid w:val="7609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unhideWhenUsed="0" w:uiPriority="0" w:semiHidden="0" w:name="Table 3D effects 3"/>
    <w:lsdException w:qFormat="1"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qFormat/>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uiPriority w:val="0"/>
    <w:pPr>
      <w:tabs>
        <w:tab w:val="center" w:pos="4153"/>
        <w:tab w:val="right" w:pos="8306"/>
      </w:tabs>
    </w:pPr>
  </w:style>
  <w:style w:type="paragraph" w:styleId="87">
    <w:name w:val="List Number"/>
    <w:basedOn w:val="1"/>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uiPriority w:val="0"/>
    <w:pPr>
      <w:ind w:left="360" w:hanging="360"/>
    </w:pPr>
  </w:style>
  <w:style w:type="paragraph" w:styleId="90">
    <w:name w:val="Normal (Web)"/>
    <w:qFormat/>
    <w:uiPriority w:val="0"/>
    <w:pPr>
      <w:spacing w:before="0" w:beforeAutospacing="1" w:after="0" w:afterAutospacing="1"/>
      <w:ind w:left="0" w:right="0"/>
      <w:jc w:val="left"/>
    </w:pPr>
    <w:rPr>
      <w:kern w:val="0"/>
      <w:sz w:val="24"/>
      <w:szCs w:val="24"/>
      <w:lang w:val="en-US" w:eastAsia="zh-CN" w:bidi="ar"/>
    </w:rPr>
  </w:style>
  <w:style w:type="paragraph" w:styleId="91">
    <w:name w:val="Body Text 3"/>
    <w:basedOn w:val="1"/>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Стиль1"/>
    <w:basedOn w:val="1"/>
    <w:qFormat/>
    <w:uiPriority w:val="0"/>
    <w:pPr>
      <w:wordWrap w:val="0"/>
      <w:spacing w:line="240" w:lineRule="auto"/>
      <w:jc w:val="right"/>
    </w:pPr>
    <w:rPr>
      <w:rFonts w:ascii="Times New Roman" w:hAnsi="Times New Roman" w:cs="Times New Roman" w:eastAsiaTheme="minorEastAsia"/>
      <w:b/>
      <w:sz w:val="28"/>
      <w:szCs w:val="28"/>
      <w:lang w:val="ru-RU" w:eastAsia="en-US"/>
    </w:rPr>
  </w:style>
  <w:style w:type="paragraph" w:customStyle="1" w:styleId="152">
    <w:name w:val="Стиль2"/>
    <w:basedOn w:val="1"/>
    <w:qFormat/>
    <w:uiPriority w:val="0"/>
    <w:pPr>
      <w:wordWrap w:val="0"/>
      <w:spacing w:line="240" w:lineRule="auto"/>
      <w:jc w:val="both"/>
    </w:pPr>
    <w:rPr>
      <w:rFonts w:ascii="Times New Roman" w:hAnsi="Times New Roman" w:cs="Times New Roman" w:eastAsiaTheme="minorEastAsia"/>
      <w:b/>
      <w:sz w:val="28"/>
      <w:szCs w:val="28"/>
      <w:lang w:val="ru-RU" w:eastAsia="en-US"/>
    </w:rPr>
  </w:style>
  <w:style w:type="paragraph" w:customStyle="1" w:styleId="153">
    <w:name w:val="Стиль3"/>
    <w:basedOn w:val="1"/>
    <w:qFormat/>
    <w:uiPriority w:val="0"/>
    <w:pPr>
      <w:wordWrap w:val="0"/>
      <w:spacing w:line="240" w:lineRule="auto"/>
      <w:jc w:val="right"/>
    </w:pPr>
    <w:rPr>
      <w:rFonts w:ascii="Times New Roman" w:hAnsi="Times New Roman" w:cs="Times New Roman" w:eastAsiaTheme="minorEastAsia"/>
      <w:b/>
      <w:sz w:val="28"/>
      <w:szCs w:val="28"/>
      <w:lang w:val="ru-R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2021-12-16T02:19:00Z</dcterms:created>
  <dc:creator>Наталья</dc:creator>
  <cp:lastModifiedBy>Наталья</cp:lastModifiedBy>
  <dcterms:modified xsi:type="dcterms:W3CDTF">2021-12-16T02:23:26Z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73F59F2BBA15403CA497FBA8E4DC6BB9</vt:lpwstr>
  </property>
</Properties>
</file>