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72" w:rsidRPr="007D6272" w:rsidRDefault="007D6272" w:rsidP="007D6272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D6272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7D6272" w:rsidRDefault="007D6272" w:rsidP="007D6272">
      <w:pPr>
        <w:spacing w:after="0"/>
        <w:jc w:val="right"/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>________________________________________________________</w:t>
      </w:r>
      <w:r>
        <w:rPr>
          <w:rFonts w:eastAsia="Times New Roman"/>
          <w:sz w:val="17"/>
          <w:szCs w:val="17"/>
        </w:rPr>
        <w:br/>
        <w:t>(наименование документа об утверждении, включая наименования      </w:t>
      </w:r>
      <w:r>
        <w:rPr>
          <w:rFonts w:eastAsia="Times New Roman"/>
          <w:sz w:val="17"/>
          <w:szCs w:val="17"/>
        </w:rPr>
        <w:br/>
        <w:t>___________________________________________________________________</w:t>
      </w:r>
      <w:r>
        <w:rPr>
          <w:rFonts w:eastAsia="Times New Roman"/>
          <w:sz w:val="17"/>
          <w:szCs w:val="17"/>
        </w:rPr>
        <w:br/>
        <w:t>органов государственной власти или органов местного            </w:t>
      </w:r>
      <w:r>
        <w:rPr>
          <w:rFonts w:eastAsia="Times New Roman"/>
          <w:sz w:val="17"/>
          <w:szCs w:val="17"/>
        </w:rPr>
        <w:br/>
        <w:t>___________________________________________________________________</w:t>
      </w:r>
      <w:r>
        <w:rPr>
          <w:rFonts w:eastAsia="Times New Roman"/>
          <w:sz w:val="17"/>
          <w:szCs w:val="17"/>
        </w:rPr>
        <w:br/>
        <w:t>самоуправления, принявших решение об утверждении схемы      </w:t>
      </w:r>
      <w:r>
        <w:rPr>
          <w:rFonts w:eastAsia="Times New Roman"/>
          <w:sz w:val="17"/>
          <w:szCs w:val="17"/>
        </w:rPr>
        <w:br/>
        <w:t xml:space="preserve">___________________________________________________________________ </w:t>
      </w:r>
      <w:r>
        <w:rPr>
          <w:rFonts w:eastAsia="Times New Roman"/>
          <w:sz w:val="17"/>
          <w:szCs w:val="17"/>
        </w:rPr>
        <w:br/>
        <w:t>или подписавших соглашение о перераспределении земельных участков)  </w:t>
      </w:r>
      <w:r>
        <w:rPr>
          <w:rFonts w:eastAsia="Times New Roman"/>
          <w:sz w:val="17"/>
          <w:szCs w:val="17"/>
        </w:rPr>
        <w:br/>
      </w:r>
      <w:r>
        <w:rPr>
          <w:rFonts w:eastAsia="Times New Roman"/>
          <w:sz w:val="17"/>
          <w:szCs w:val="17"/>
        </w:rPr>
        <w:br/>
      </w:r>
      <w:proofErr w:type="gramStart"/>
      <w:r>
        <w:rPr>
          <w:rFonts w:eastAsia="Times New Roman"/>
          <w:sz w:val="17"/>
          <w:szCs w:val="17"/>
        </w:rPr>
        <w:t>от</w:t>
      </w:r>
      <w:proofErr w:type="gramEnd"/>
      <w:r>
        <w:rPr>
          <w:rFonts w:eastAsia="Times New Roman"/>
          <w:sz w:val="17"/>
          <w:szCs w:val="17"/>
        </w:rPr>
        <w:t xml:space="preserve"> ______________________ №__________</w:t>
      </w:r>
    </w:p>
    <w:p w:rsidR="007D6272" w:rsidRDefault="007D6272" w:rsidP="007D6272">
      <w:pPr>
        <w:spacing w:after="0"/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Схема расположения земельного участка или земельных участков</w:t>
      </w:r>
      <w:r>
        <w:rPr>
          <w:rFonts w:eastAsia="Times New Roman"/>
          <w:b/>
          <w:bCs/>
          <w:sz w:val="21"/>
          <w:szCs w:val="21"/>
        </w:rPr>
        <w:br/>
        <w:t>на кадастровом плане территории</w:t>
      </w:r>
    </w:p>
    <w:p w:rsidR="007D6272" w:rsidRDefault="007D6272" w:rsidP="007D6272">
      <w:pPr>
        <w:spacing w:after="0"/>
        <w:rPr>
          <w:rFonts w:eastAsia="Times New Roman"/>
          <w:sz w:val="24"/>
          <w:szCs w:val="24"/>
        </w:rPr>
      </w:pP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988"/>
        <w:gridCol w:w="3309"/>
        <w:gridCol w:w="2231"/>
      </w:tblGrid>
      <w:tr w:rsidR="007D6272" w:rsidTr="007D6272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Условный номер земельного участка </w:t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1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Площадь земельного участка </w:t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2</w:t>
            </w:r>
            <w:r>
              <w:rPr>
                <w:rFonts w:eastAsia="Times New Roman"/>
              </w:rPr>
              <w:t xml:space="preserve"> </w:t>
            </w:r>
            <w:r w:rsidRPr="007D6272">
              <w:rPr>
                <w:rFonts w:eastAsia="Times New Roman"/>
                <w:b/>
                <w:bCs/>
              </w:rPr>
              <w:t>2406</w:t>
            </w:r>
            <w:r>
              <w:rPr>
                <w:rFonts w:eastAsia="Times New Roman"/>
              </w:rPr>
              <w:t xml:space="preserve"> кв.м.</w:t>
            </w:r>
          </w:p>
        </w:tc>
      </w:tr>
      <w:tr w:rsidR="007D6272" w:rsidTr="007D6272">
        <w:trPr>
          <w:tblCellSpacing w:w="15" w:type="dxa"/>
        </w:trPr>
        <w:tc>
          <w:tcPr>
            <w:tcW w:w="17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Обозначение</w:t>
            </w:r>
            <w:r>
              <w:rPr>
                <w:rFonts w:eastAsia="Times New Roman"/>
              </w:rPr>
              <w:br/>
              <w:t xml:space="preserve">характерных точек границ </w:t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Координаты,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272" w:rsidRDefault="007D627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Y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7D6272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583332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4239335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583348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42393</w:t>
            </w:r>
            <w:r>
              <w:rPr>
                <w:rFonts w:eastAsia="Times New Roman"/>
                <w:sz w:val="24"/>
                <w:szCs w:val="24"/>
                <w:lang w:val="en-US"/>
              </w:rPr>
              <w:t>77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583349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42393</w:t>
            </w:r>
            <w:r>
              <w:rPr>
                <w:rFonts w:eastAsia="Times New Roman"/>
                <w:sz w:val="24"/>
                <w:szCs w:val="24"/>
                <w:lang w:val="en-US"/>
              </w:rPr>
              <w:t>76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583351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42393</w:t>
            </w:r>
            <w:r>
              <w:rPr>
                <w:rFonts w:eastAsia="Times New Roman"/>
                <w:sz w:val="24"/>
                <w:szCs w:val="24"/>
                <w:lang w:val="en-US"/>
              </w:rPr>
              <w:t>80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583349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42393</w:t>
            </w:r>
            <w:r>
              <w:rPr>
                <w:rFonts w:eastAsia="Times New Roman"/>
                <w:sz w:val="24"/>
                <w:szCs w:val="24"/>
                <w:lang w:val="en-US"/>
              </w:rPr>
              <w:t>81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583357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4239399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583359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</w:t>
            </w:r>
            <w:r>
              <w:rPr>
                <w:rFonts w:eastAsia="Times New Roman"/>
                <w:sz w:val="24"/>
                <w:szCs w:val="24"/>
                <w:lang w:val="en-US"/>
              </w:rPr>
              <w:t>404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583333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4239419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583325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</w:t>
            </w:r>
            <w:r>
              <w:rPr>
                <w:rFonts w:eastAsia="Times New Roman"/>
                <w:sz w:val="24"/>
                <w:szCs w:val="24"/>
                <w:lang w:val="en-US"/>
              </w:rPr>
              <w:t>403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58332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P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42393</w:t>
            </w:r>
            <w:r>
              <w:rPr>
                <w:rFonts w:eastAsia="Times New Roman"/>
                <w:sz w:val="24"/>
                <w:szCs w:val="24"/>
                <w:lang w:val="en-US"/>
              </w:rPr>
              <w:t>98</w:t>
            </w:r>
          </w:p>
        </w:tc>
      </w:tr>
      <w:tr w:rsidR="007D6272" w:rsidTr="007D62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</w:t>
            </w:r>
          </w:p>
        </w:tc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583302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6272" w:rsidRDefault="007D6272" w:rsidP="0065535E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4239346</w:t>
            </w:r>
          </w:p>
        </w:tc>
      </w:tr>
    </w:tbl>
    <w:p w:rsidR="00984F5E" w:rsidRDefault="00984F5E"/>
    <w:sectPr w:rsidR="0098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272"/>
    <w:rsid w:val="007D6272"/>
    <w:rsid w:val="0098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Company>Home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2015-12-01T02:48:00Z</dcterms:created>
  <dcterms:modified xsi:type="dcterms:W3CDTF">2015-12-01T02:53:00Z</dcterms:modified>
</cp:coreProperties>
</file>